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C96" w:rsidRPr="00332C96" w:rsidRDefault="00913B2E" w:rsidP="00916CC3">
      <w:pPr>
        <w:pStyle w:val="NormalWeb"/>
        <w:shd w:val="clear" w:color="auto" w:fill="FFFFFF"/>
        <w:tabs>
          <w:tab w:val="left" w:pos="3301"/>
          <w:tab w:val="center" w:pos="4252"/>
        </w:tabs>
        <w:spacing w:before="0" w:beforeAutospacing="0" w:after="0" w:afterAutospacing="0" w:line="315" w:lineRule="atLeast"/>
        <w:jc w:val="center"/>
        <w:textAlignment w:val="baseline"/>
        <w:rPr>
          <w:rFonts w:ascii="Arial" w:hAnsi="Arial" w:cs="Arial"/>
          <w:b/>
          <w:color w:val="111111"/>
          <w:sz w:val="36"/>
          <w:szCs w:val="36"/>
        </w:rPr>
      </w:pPr>
      <w:r w:rsidRPr="00332C96">
        <w:rPr>
          <w:rFonts w:ascii="Arial" w:hAnsi="Arial" w:cs="Arial"/>
          <w:b/>
          <w:noProof/>
          <w:color w:val="111111"/>
          <w:sz w:val="36"/>
          <w:szCs w:val="36"/>
        </w:rPr>
        <w:drawing>
          <wp:anchor distT="0" distB="0" distL="114300" distR="114300" simplePos="0" relativeHeight="251658240" behindDoc="1" locked="0" layoutInCell="1" allowOverlap="1" wp14:anchorId="630D1955" wp14:editId="0891C8B8">
            <wp:simplePos x="0" y="0"/>
            <wp:positionH relativeFrom="margin">
              <wp:posOffset>2356485</wp:posOffset>
            </wp:positionH>
            <wp:positionV relativeFrom="paragraph">
              <wp:posOffset>-801920</wp:posOffset>
            </wp:positionV>
            <wp:extent cx="1043796" cy="759732"/>
            <wp:effectExtent l="0" t="0" r="4445"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5x5.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3796" cy="759732"/>
                    </a:xfrm>
                    <a:prstGeom prst="rect">
                      <a:avLst/>
                    </a:prstGeom>
                  </pic:spPr>
                </pic:pic>
              </a:graphicData>
            </a:graphic>
            <wp14:sizeRelH relativeFrom="margin">
              <wp14:pctWidth>0</wp14:pctWidth>
            </wp14:sizeRelH>
            <wp14:sizeRelV relativeFrom="margin">
              <wp14:pctHeight>0</wp14:pctHeight>
            </wp14:sizeRelV>
          </wp:anchor>
        </w:drawing>
      </w:r>
      <w:r w:rsidR="00332C96" w:rsidRPr="00332C96">
        <w:rPr>
          <w:rFonts w:ascii="Arial" w:hAnsi="Arial" w:cs="Arial"/>
          <w:b/>
          <w:color w:val="111111"/>
          <w:sz w:val="36"/>
          <w:szCs w:val="36"/>
        </w:rPr>
        <w:t xml:space="preserve">COTECHI, CAMPEÓN DEL </w:t>
      </w:r>
      <w:r w:rsidR="00916CC3" w:rsidRPr="00332C96">
        <w:rPr>
          <w:rFonts w:ascii="Arial" w:hAnsi="Arial" w:cs="Arial"/>
          <w:b/>
          <w:color w:val="111111"/>
          <w:sz w:val="36"/>
          <w:szCs w:val="36"/>
        </w:rPr>
        <w:t xml:space="preserve">TORNEO GATORADE 5V5 </w:t>
      </w:r>
    </w:p>
    <w:p w:rsidR="009D536D" w:rsidRPr="00332C96" w:rsidRDefault="00332C96" w:rsidP="00916CC3">
      <w:pPr>
        <w:pStyle w:val="NormalWeb"/>
        <w:shd w:val="clear" w:color="auto" w:fill="FFFFFF"/>
        <w:tabs>
          <w:tab w:val="left" w:pos="3301"/>
          <w:tab w:val="center" w:pos="4252"/>
        </w:tabs>
        <w:spacing w:before="0" w:beforeAutospacing="0" w:after="0" w:afterAutospacing="0" w:line="315" w:lineRule="atLeast"/>
        <w:jc w:val="center"/>
        <w:textAlignment w:val="baseline"/>
        <w:rPr>
          <w:rFonts w:ascii="Arial" w:hAnsi="Arial" w:cs="Arial"/>
          <w:b/>
          <w:color w:val="111111"/>
          <w:sz w:val="36"/>
          <w:szCs w:val="36"/>
        </w:rPr>
      </w:pPr>
      <w:r w:rsidRPr="00332C96">
        <w:rPr>
          <w:rFonts w:ascii="Arial" w:hAnsi="Arial" w:cs="Arial"/>
          <w:b/>
          <w:color w:val="111111"/>
          <w:sz w:val="36"/>
          <w:szCs w:val="36"/>
        </w:rPr>
        <w:t xml:space="preserve">SE VA </w:t>
      </w:r>
      <w:r w:rsidR="00916CC3" w:rsidRPr="00332C96">
        <w:rPr>
          <w:rFonts w:ascii="Arial" w:hAnsi="Arial" w:cs="Arial"/>
          <w:b/>
          <w:color w:val="111111"/>
          <w:sz w:val="36"/>
          <w:szCs w:val="36"/>
        </w:rPr>
        <w:t xml:space="preserve">A </w:t>
      </w:r>
      <w:r w:rsidR="009D536D" w:rsidRPr="00332C96">
        <w:rPr>
          <w:rFonts w:ascii="Arial" w:hAnsi="Arial" w:cs="Arial"/>
          <w:b/>
          <w:color w:val="111111"/>
          <w:sz w:val="36"/>
          <w:szCs w:val="36"/>
        </w:rPr>
        <w:t>MADRID</w:t>
      </w:r>
    </w:p>
    <w:p w:rsidR="009D536D" w:rsidRDefault="009D536D" w:rsidP="009D536D">
      <w:pPr>
        <w:pStyle w:val="NormalWeb"/>
        <w:shd w:val="clear" w:color="auto" w:fill="FFFFFF"/>
        <w:spacing w:before="0" w:beforeAutospacing="0" w:after="0" w:afterAutospacing="0" w:line="315" w:lineRule="atLeast"/>
        <w:jc w:val="center"/>
        <w:textAlignment w:val="baseline"/>
        <w:rPr>
          <w:rFonts w:ascii="Arial" w:hAnsi="Arial" w:cs="Arial"/>
          <w:color w:val="111111"/>
        </w:rPr>
      </w:pPr>
    </w:p>
    <w:p w:rsidR="009D536D" w:rsidRPr="00CA15DE" w:rsidRDefault="00424D22" w:rsidP="009D536D">
      <w:pPr>
        <w:pStyle w:val="NormalWeb"/>
        <w:shd w:val="clear" w:color="auto" w:fill="FFFFFF"/>
        <w:spacing w:before="0" w:beforeAutospacing="0" w:after="0" w:afterAutospacing="0" w:line="315" w:lineRule="atLeast"/>
        <w:jc w:val="both"/>
        <w:textAlignment w:val="baseline"/>
        <w:rPr>
          <w:rFonts w:ascii="Arial" w:hAnsi="Arial" w:cs="Arial"/>
          <w:color w:val="111111"/>
        </w:rPr>
      </w:pPr>
      <w:r w:rsidRPr="00CA15DE">
        <w:rPr>
          <w:rFonts w:ascii="Arial" w:hAnsi="Arial" w:cs="Arial"/>
          <w:b/>
          <w:color w:val="111111"/>
        </w:rPr>
        <w:t>Santa Cruz de la Sierra, marzo</w:t>
      </w:r>
      <w:r w:rsidR="009D536D" w:rsidRPr="00CA15DE">
        <w:rPr>
          <w:rFonts w:ascii="Arial" w:hAnsi="Arial" w:cs="Arial"/>
          <w:b/>
          <w:color w:val="111111"/>
        </w:rPr>
        <w:t xml:space="preserve"> 2019.-</w:t>
      </w:r>
      <w:r w:rsidR="009D536D" w:rsidRPr="00CA15DE">
        <w:rPr>
          <w:rFonts w:ascii="Arial" w:hAnsi="Arial" w:cs="Arial"/>
          <w:color w:val="111111"/>
        </w:rPr>
        <w:t xml:space="preserve"> </w:t>
      </w:r>
      <w:r w:rsidR="003F4FD0">
        <w:rPr>
          <w:rFonts w:ascii="Arial" w:hAnsi="Arial" w:cs="Arial"/>
          <w:color w:val="111111"/>
        </w:rPr>
        <w:t>A partir de la fecha, l</w:t>
      </w:r>
      <w:r w:rsidR="009D536D" w:rsidRPr="00CA15DE">
        <w:rPr>
          <w:rFonts w:ascii="Arial" w:hAnsi="Arial" w:cs="Arial"/>
          <w:color w:val="111111"/>
        </w:rPr>
        <w:t xml:space="preserve">os apasionados del fútbol </w:t>
      </w:r>
      <w:r w:rsidR="00CA15DE" w:rsidRPr="00CA15DE">
        <w:rPr>
          <w:rFonts w:ascii="Arial" w:hAnsi="Arial" w:cs="Arial"/>
          <w:color w:val="111111"/>
        </w:rPr>
        <w:t>tienen</w:t>
      </w:r>
      <w:r w:rsidR="006778B2" w:rsidRPr="00CA15DE">
        <w:rPr>
          <w:rFonts w:ascii="Arial" w:hAnsi="Arial" w:cs="Arial"/>
          <w:color w:val="111111"/>
        </w:rPr>
        <w:t xml:space="preserve"> </w:t>
      </w:r>
      <w:r w:rsidR="009D536D" w:rsidRPr="00CA15DE">
        <w:rPr>
          <w:rFonts w:ascii="Arial" w:hAnsi="Arial" w:cs="Arial"/>
          <w:color w:val="111111"/>
        </w:rPr>
        <w:t>una nueva plataforma para sudar y demostrar sus capacidades en el Torneo Gatorade® 5v5, que busca</w:t>
      </w:r>
      <w:r w:rsidR="006778B2" w:rsidRPr="00CA15DE">
        <w:rPr>
          <w:rFonts w:ascii="Arial" w:hAnsi="Arial" w:cs="Arial"/>
          <w:color w:val="111111"/>
        </w:rPr>
        <w:t xml:space="preserve"> a</w:t>
      </w:r>
      <w:r w:rsidR="009D536D" w:rsidRPr="00CA15DE">
        <w:rPr>
          <w:rFonts w:ascii="Arial" w:hAnsi="Arial" w:cs="Arial"/>
          <w:color w:val="111111"/>
        </w:rPr>
        <w:t xml:space="preserve"> un equipo local para representar a </w:t>
      </w:r>
      <w:r w:rsidR="00A84BE8" w:rsidRPr="00CA15DE">
        <w:rPr>
          <w:rFonts w:ascii="Arial" w:hAnsi="Arial" w:cs="Arial"/>
          <w:color w:val="111111"/>
        </w:rPr>
        <w:t>Bolivia</w:t>
      </w:r>
      <w:r w:rsidR="009D536D" w:rsidRPr="00CA15DE">
        <w:rPr>
          <w:rFonts w:ascii="Arial" w:hAnsi="Arial" w:cs="Arial"/>
          <w:color w:val="111111"/>
        </w:rPr>
        <w:t xml:space="preserve"> en </w:t>
      </w:r>
      <w:r w:rsidR="00A84BE8" w:rsidRPr="00CA15DE">
        <w:rPr>
          <w:rFonts w:ascii="Arial" w:hAnsi="Arial" w:cs="Arial"/>
          <w:color w:val="111111"/>
        </w:rPr>
        <w:t>el Torneo Final a realizarse en la ciudad de Madrid, España, entre el 28 y 31 de mayo del presente año</w:t>
      </w:r>
      <w:r w:rsidR="009D536D" w:rsidRPr="00CA15DE">
        <w:rPr>
          <w:rFonts w:ascii="Arial" w:hAnsi="Arial" w:cs="Arial"/>
          <w:color w:val="111111"/>
        </w:rPr>
        <w:t>.</w:t>
      </w:r>
    </w:p>
    <w:p w:rsidR="009D536D" w:rsidRPr="00CA15DE" w:rsidRDefault="009D536D" w:rsidP="009D536D">
      <w:pPr>
        <w:pStyle w:val="NormalWeb"/>
        <w:shd w:val="clear" w:color="auto" w:fill="FFFFFF"/>
        <w:spacing w:before="0" w:beforeAutospacing="0" w:after="0" w:afterAutospacing="0" w:line="315" w:lineRule="atLeast"/>
        <w:jc w:val="both"/>
        <w:textAlignment w:val="baseline"/>
        <w:rPr>
          <w:rFonts w:ascii="Arial" w:hAnsi="Arial" w:cs="Arial"/>
          <w:color w:val="111111"/>
        </w:rPr>
      </w:pPr>
    </w:p>
    <w:p w:rsidR="00CA15DE" w:rsidRPr="00CA15DE" w:rsidRDefault="009D536D" w:rsidP="009D536D">
      <w:pPr>
        <w:pStyle w:val="NormalWeb"/>
        <w:shd w:val="clear" w:color="auto" w:fill="FFFFFF"/>
        <w:spacing w:before="0" w:beforeAutospacing="0" w:after="0" w:afterAutospacing="0" w:line="315" w:lineRule="atLeast"/>
        <w:jc w:val="both"/>
        <w:textAlignment w:val="baseline"/>
        <w:rPr>
          <w:rFonts w:ascii="Arial" w:hAnsi="Arial" w:cs="Arial"/>
          <w:color w:val="111111"/>
        </w:rPr>
      </w:pPr>
      <w:r w:rsidRPr="00CA15DE">
        <w:rPr>
          <w:rFonts w:ascii="Arial" w:hAnsi="Arial" w:cs="Arial"/>
          <w:color w:val="111111"/>
        </w:rPr>
        <w:t>E</w:t>
      </w:r>
      <w:r w:rsidR="00A84BE8" w:rsidRPr="00CA15DE">
        <w:rPr>
          <w:rFonts w:ascii="Arial" w:hAnsi="Arial" w:cs="Arial"/>
          <w:color w:val="111111"/>
        </w:rPr>
        <w:t>l</w:t>
      </w:r>
      <w:r w:rsidRPr="00CA15DE">
        <w:rPr>
          <w:rFonts w:ascii="Arial" w:hAnsi="Arial" w:cs="Arial"/>
          <w:color w:val="111111"/>
        </w:rPr>
        <w:t xml:space="preserve"> torneo </w:t>
      </w:r>
      <w:r w:rsidR="0098342C" w:rsidRPr="00CA15DE">
        <w:rPr>
          <w:rFonts w:ascii="Arial" w:hAnsi="Arial" w:cs="Arial"/>
          <w:color w:val="111111"/>
        </w:rPr>
        <w:t xml:space="preserve">coauspiciado por la marca alemana </w:t>
      </w:r>
      <w:proofErr w:type="spellStart"/>
      <w:r w:rsidR="0098342C" w:rsidRPr="00CA15DE">
        <w:rPr>
          <w:rFonts w:ascii="Arial" w:hAnsi="Arial" w:cs="Arial"/>
          <w:b/>
          <w:color w:val="111111"/>
        </w:rPr>
        <w:t>adidas</w:t>
      </w:r>
      <w:proofErr w:type="spellEnd"/>
      <w:r w:rsidR="0098342C" w:rsidRPr="00CA15DE">
        <w:rPr>
          <w:rFonts w:ascii="Arial" w:hAnsi="Arial" w:cs="Arial"/>
          <w:color w:val="111111"/>
        </w:rPr>
        <w:t xml:space="preserve">, </w:t>
      </w:r>
      <w:r w:rsidR="006778B2" w:rsidRPr="00CA15DE">
        <w:rPr>
          <w:rFonts w:ascii="Arial" w:hAnsi="Arial" w:cs="Arial"/>
          <w:color w:val="111111"/>
        </w:rPr>
        <w:t xml:space="preserve">fue ganado por </w:t>
      </w:r>
      <w:proofErr w:type="spellStart"/>
      <w:r w:rsidR="006778B2" w:rsidRPr="00CA15DE">
        <w:rPr>
          <w:rFonts w:ascii="Arial" w:hAnsi="Arial" w:cs="Arial"/>
          <w:b/>
          <w:color w:val="111111"/>
        </w:rPr>
        <w:t>Cotechi</w:t>
      </w:r>
      <w:proofErr w:type="spellEnd"/>
      <w:r w:rsidR="006778B2" w:rsidRPr="00CA15DE">
        <w:rPr>
          <w:rFonts w:ascii="Arial" w:hAnsi="Arial" w:cs="Arial"/>
          <w:color w:val="111111"/>
        </w:rPr>
        <w:t>, combinado</w:t>
      </w:r>
      <w:r w:rsidR="00CA15DE" w:rsidRPr="00CA15DE">
        <w:rPr>
          <w:rFonts w:ascii="Arial" w:hAnsi="Arial" w:cs="Arial"/>
          <w:color w:val="111111"/>
        </w:rPr>
        <w:t xml:space="preserve"> que</w:t>
      </w:r>
      <w:r w:rsidR="006778B2" w:rsidRPr="00CA15DE">
        <w:rPr>
          <w:rFonts w:ascii="Arial" w:hAnsi="Arial" w:cs="Arial"/>
          <w:color w:val="111111"/>
        </w:rPr>
        <w:t xml:space="preserve"> se enfrentó a </w:t>
      </w:r>
      <w:proofErr w:type="spellStart"/>
      <w:r w:rsidR="006778B2" w:rsidRPr="00CA15DE">
        <w:rPr>
          <w:rFonts w:ascii="Arial" w:hAnsi="Arial" w:cs="Arial"/>
          <w:b/>
          <w:color w:val="111111"/>
        </w:rPr>
        <w:t>Guarayeco</w:t>
      </w:r>
      <w:proofErr w:type="spellEnd"/>
      <w:r w:rsidR="00CA15DE" w:rsidRPr="00CA15DE">
        <w:rPr>
          <w:rFonts w:ascii="Arial" w:hAnsi="Arial" w:cs="Arial"/>
          <w:b/>
          <w:color w:val="111111"/>
        </w:rPr>
        <w:t xml:space="preserve"> </w:t>
      </w:r>
      <w:r w:rsidR="00CA15DE" w:rsidRPr="00CA15DE">
        <w:rPr>
          <w:rFonts w:ascii="Arial" w:hAnsi="Arial" w:cs="Arial"/>
          <w:color w:val="111111"/>
        </w:rPr>
        <w:t>en la final</w:t>
      </w:r>
      <w:r w:rsidR="006778B2" w:rsidRPr="00CA15DE">
        <w:rPr>
          <w:rFonts w:ascii="Arial" w:hAnsi="Arial" w:cs="Arial"/>
          <w:color w:val="111111"/>
        </w:rPr>
        <w:t>, a quién venció por penales</w:t>
      </w:r>
      <w:r w:rsidR="00DB3B0B">
        <w:rPr>
          <w:rFonts w:ascii="Arial" w:hAnsi="Arial" w:cs="Arial"/>
          <w:color w:val="111111"/>
        </w:rPr>
        <w:t xml:space="preserve"> 3 a 2</w:t>
      </w:r>
      <w:r w:rsidR="005D7FEA">
        <w:rPr>
          <w:rFonts w:ascii="Arial" w:hAnsi="Arial" w:cs="Arial"/>
          <w:color w:val="111111"/>
        </w:rPr>
        <w:t>,</w:t>
      </w:r>
      <w:bookmarkStart w:id="0" w:name="_GoBack"/>
      <w:bookmarkEnd w:id="0"/>
      <w:r w:rsidR="006778B2" w:rsidRPr="00CA15DE">
        <w:rPr>
          <w:rFonts w:ascii="Arial" w:hAnsi="Arial" w:cs="Arial"/>
          <w:color w:val="111111"/>
        </w:rPr>
        <w:t xml:space="preserve"> luego de empatar 3 a 3 en tiempo de adición. </w:t>
      </w:r>
      <w:r w:rsidR="00DB3B0B">
        <w:rPr>
          <w:rFonts w:ascii="Arial" w:hAnsi="Arial" w:cs="Arial"/>
          <w:color w:val="111111"/>
        </w:rPr>
        <w:t xml:space="preserve">Ambos equipos forman parte de la </w:t>
      </w:r>
      <w:r w:rsidR="00DB3B0B" w:rsidRPr="00CA15DE">
        <w:rPr>
          <w:rFonts w:ascii="Arial" w:hAnsi="Arial" w:cs="Arial"/>
          <w:color w:val="111111"/>
        </w:rPr>
        <w:t xml:space="preserve">Academia de Fútbol </w:t>
      </w:r>
      <w:proofErr w:type="spellStart"/>
      <w:r w:rsidR="00DB3B0B" w:rsidRPr="00CA15DE">
        <w:rPr>
          <w:rFonts w:ascii="Arial" w:hAnsi="Arial" w:cs="Arial"/>
          <w:color w:val="111111"/>
        </w:rPr>
        <w:t>Tahuichi</w:t>
      </w:r>
      <w:proofErr w:type="spellEnd"/>
      <w:r w:rsidR="00DB3B0B" w:rsidRPr="00CA15DE">
        <w:rPr>
          <w:rFonts w:ascii="Arial" w:hAnsi="Arial" w:cs="Arial"/>
          <w:color w:val="111111"/>
        </w:rPr>
        <w:t xml:space="preserve"> Aguilera</w:t>
      </w:r>
      <w:r w:rsidR="00DB3B0B">
        <w:rPr>
          <w:rFonts w:ascii="Arial" w:hAnsi="Arial" w:cs="Arial"/>
          <w:color w:val="111111"/>
        </w:rPr>
        <w:t>.</w:t>
      </w:r>
    </w:p>
    <w:p w:rsidR="00CA15DE" w:rsidRPr="00CA15DE" w:rsidRDefault="00CA15DE" w:rsidP="009D536D">
      <w:pPr>
        <w:pStyle w:val="NormalWeb"/>
        <w:shd w:val="clear" w:color="auto" w:fill="FFFFFF"/>
        <w:spacing w:before="0" w:beforeAutospacing="0" w:after="0" w:afterAutospacing="0" w:line="315" w:lineRule="atLeast"/>
        <w:jc w:val="both"/>
        <w:textAlignment w:val="baseline"/>
        <w:rPr>
          <w:rFonts w:ascii="Arial" w:hAnsi="Arial" w:cs="Arial"/>
          <w:color w:val="111111"/>
        </w:rPr>
      </w:pPr>
    </w:p>
    <w:p w:rsidR="009D536D" w:rsidRPr="00CA15DE" w:rsidRDefault="00CA15DE" w:rsidP="009D536D">
      <w:pPr>
        <w:pStyle w:val="NormalWeb"/>
        <w:shd w:val="clear" w:color="auto" w:fill="FFFFFF"/>
        <w:spacing w:before="0" w:beforeAutospacing="0" w:after="0" w:afterAutospacing="0" w:line="315" w:lineRule="atLeast"/>
        <w:jc w:val="both"/>
        <w:textAlignment w:val="baseline"/>
        <w:rPr>
          <w:rFonts w:ascii="Arial" w:hAnsi="Arial" w:cs="Arial"/>
          <w:color w:val="111111"/>
        </w:rPr>
      </w:pPr>
      <w:r w:rsidRPr="00CA15DE">
        <w:rPr>
          <w:rFonts w:ascii="Arial" w:hAnsi="Arial" w:cs="Arial"/>
          <w:color w:val="111111"/>
        </w:rPr>
        <w:t>Gatorade® 5v5</w:t>
      </w:r>
      <w:r w:rsidRPr="00CA15DE">
        <w:rPr>
          <w:rFonts w:ascii="Arial" w:hAnsi="Arial" w:cs="Arial"/>
          <w:color w:val="111111"/>
        </w:rPr>
        <w:t xml:space="preserve"> está </w:t>
      </w:r>
      <w:r w:rsidR="009D536D" w:rsidRPr="00CA15DE">
        <w:rPr>
          <w:rFonts w:ascii="Arial" w:hAnsi="Arial" w:cs="Arial"/>
          <w:color w:val="111111"/>
        </w:rPr>
        <w:t xml:space="preserve">dirigido a jugadores entre las edades de 14 y 16 </w:t>
      </w:r>
      <w:r w:rsidR="00A84BE8" w:rsidRPr="00CA15DE">
        <w:rPr>
          <w:rFonts w:ascii="Arial" w:hAnsi="Arial" w:cs="Arial"/>
          <w:color w:val="111111"/>
        </w:rPr>
        <w:t>años</w:t>
      </w:r>
      <w:r w:rsidR="009D536D" w:rsidRPr="00CA15DE">
        <w:rPr>
          <w:rFonts w:ascii="Arial" w:hAnsi="Arial" w:cs="Arial"/>
          <w:color w:val="111111"/>
        </w:rPr>
        <w:t xml:space="preserve"> y busca fomentar el talento joven para alimentar a la próxima generación de </w:t>
      </w:r>
      <w:r w:rsidR="004C32C3" w:rsidRPr="00CA15DE">
        <w:rPr>
          <w:rFonts w:ascii="Arial" w:hAnsi="Arial" w:cs="Arial"/>
          <w:color w:val="111111"/>
        </w:rPr>
        <w:t>futbolistas</w:t>
      </w:r>
      <w:r w:rsidR="009D536D" w:rsidRPr="00CA15DE">
        <w:rPr>
          <w:rFonts w:ascii="Arial" w:hAnsi="Arial" w:cs="Arial"/>
          <w:color w:val="111111"/>
        </w:rPr>
        <w:t>, desafiándolos para rendir al máximo mientras hacen sudar a sus oponentes.</w:t>
      </w:r>
    </w:p>
    <w:p w:rsidR="009D536D" w:rsidRPr="00CA15DE" w:rsidRDefault="009D536D" w:rsidP="009D536D">
      <w:pPr>
        <w:pStyle w:val="NormalWeb"/>
        <w:shd w:val="clear" w:color="auto" w:fill="FFFFFF"/>
        <w:spacing w:before="0" w:beforeAutospacing="0" w:after="0" w:afterAutospacing="0" w:line="315" w:lineRule="atLeast"/>
        <w:jc w:val="both"/>
        <w:textAlignment w:val="baseline"/>
        <w:rPr>
          <w:rFonts w:ascii="Arial" w:hAnsi="Arial" w:cs="Arial"/>
          <w:color w:val="111111"/>
        </w:rPr>
      </w:pPr>
    </w:p>
    <w:p w:rsidR="00122850" w:rsidRPr="00CA15DE" w:rsidRDefault="00A84BE8" w:rsidP="00122850">
      <w:pPr>
        <w:pStyle w:val="NormalWeb"/>
        <w:shd w:val="clear" w:color="auto" w:fill="FFFFFF"/>
        <w:spacing w:before="0" w:beforeAutospacing="0" w:after="0" w:afterAutospacing="0" w:line="315" w:lineRule="atLeast"/>
        <w:jc w:val="both"/>
        <w:textAlignment w:val="baseline"/>
        <w:rPr>
          <w:rFonts w:ascii="Arial" w:hAnsi="Arial" w:cs="Arial"/>
          <w:color w:val="111111"/>
        </w:rPr>
      </w:pPr>
      <w:r w:rsidRPr="00CA15DE">
        <w:rPr>
          <w:rFonts w:ascii="Arial" w:hAnsi="Arial" w:cs="Arial"/>
          <w:color w:val="111111"/>
        </w:rPr>
        <w:t>En su primera versión en Bolivia</w:t>
      </w:r>
      <w:r w:rsidR="009D536D" w:rsidRPr="00CA15DE">
        <w:rPr>
          <w:rFonts w:ascii="Arial" w:hAnsi="Arial" w:cs="Arial"/>
          <w:color w:val="111111"/>
        </w:rPr>
        <w:t xml:space="preserve">, la competencia </w:t>
      </w:r>
      <w:r w:rsidRPr="00CA15DE">
        <w:rPr>
          <w:rFonts w:ascii="Arial" w:hAnsi="Arial" w:cs="Arial"/>
          <w:color w:val="111111"/>
        </w:rPr>
        <w:t>pretende</w:t>
      </w:r>
      <w:r w:rsidR="009D536D" w:rsidRPr="00CA15DE">
        <w:rPr>
          <w:rFonts w:ascii="Arial" w:hAnsi="Arial" w:cs="Arial"/>
          <w:color w:val="111111"/>
        </w:rPr>
        <w:t xml:space="preserve"> dar espacio a equipos locales</w:t>
      </w:r>
      <w:r w:rsidR="00EB0150" w:rsidRPr="00CA15DE">
        <w:rPr>
          <w:rFonts w:ascii="Arial" w:hAnsi="Arial" w:cs="Arial"/>
          <w:color w:val="111111"/>
        </w:rPr>
        <w:t xml:space="preserve"> y</w:t>
      </w:r>
      <w:r w:rsidR="009D536D" w:rsidRPr="00CA15DE">
        <w:rPr>
          <w:rFonts w:ascii="Arial" w:hAnsi="Arial" w:cs="Arial"/>
          <w:color w:val="111111"/>
        </w:rPr>
        <w:t xml:space="preserve"> aficionados, que comp</w:t>
      </w:r>
      <w:r w:rsidR="00CA15DE" w:rsidRPr="00CA15DE">
        <w:rPr>
          <w:rFonts w:ascii="Arial" w:hAnsi="Arial" w:cs="Arial"/>
          <w:color w:val="111111"/>
        </w:rPr>
        <w:t>itieron</w:t>
      </w:r>
      <w:r w:rsidR="009D536D" w:rsidRPr="00CA15DE">
        <w:rPr>
          <w:rFonts w:ascii="Arial" w:hAnsi="Arial" w:cs="Arial"/>
          <w:color w:val="111111"/>
        </w:rPr>
        <w:t xml:space="preserve"> por e</w:t>
      </w:r>
      <w:r w:rsidR="00913B2E" w:rsidRPr="00CA15DE">
        <w:rPr>
          <w:rFonts w:ascii="Arial" w:hAnsi="Arial" w:cs="Arial"/>
          <w:color w:val="111111"/>
        </w:rPr>
        <w:t>l cupo para</w:t>
      </w:r>
      <w:r w:rsidR="009D536D" w:rsidRPr="00CA15DE">
        <w:rPr>
          <w:rFonts w:ascii="Arial" w:hAnsi="Arial" w:cs="Arial"/>
          <w:color w:val="111111"/>
        </w:rPr>
        <w:t xml:space="preserve"> viajar a la final y representar a</w:t>
      </w:r>
      <w:r w:rsidRPr="00CA15DE">
        <w:rPr>
          <w:rFonts w:ascii="Arial" w:hAnsi="Arial" w:cs="Arial"/>
          <w:color w:val="111111"/>
        </w:rPr>
        <w:t xml:space="preserve">l </w:t>
      </w:r>
      <w:r w:rsidR="00913B2E" w:rsidRPr="00CA15DE">
        <w:rPr>
          <w:rFonts w:ascii="Arial" w:hAnsi="Arial" w:cs="Arial"/>
          <w:color w:val="111111"/>
        </w:rPr>
        <w:t>E</w:t>
      </w:r>
      <w:r w:rsidRPr="00CA15DE">
        <w:rPr>
          <w:rFonts w:ascii="Arial" w:hAnsi="Arial" w:cs="Arial"/>
          <w:color w:val="111111"/>
        </w:rPr>
        <w:t>stado</w:t>
      </w:r>
      <w:r w:rsidR="009D536D" w:rsidRPr="00CA15DE">
        <w:rPr>
          <w:rFonts w:ascii="Arial" w:hAnsi="Arial" w:cs="Arial"/>
          <w:color w:val="111111"/>
        </w:rPr>
        <w:t xml:space="preserve"> frente a equipos de toda Latinoamérica, Norte América, Asia y Europa, que ya se están preparando para competir con rondas de eliminación y que finalmente enviarán a los </w:t>
      </w:r>
      <w:r w:rsidR="00913B2E" w:rsidRPr="00CA15DE">
        <w:rPr>
          <w:rFonts w:ascii="Arial" w:hAnsi="Arial" w:cs="Arial"/>
          <w:color w:val="111111"/>
        </w:rPr>
        <w:t>combinados</w:t>
      </w:r>
      <w:r w:rsidR="009D536D" w:rsidRPr="00CA15DE">
        <w:rPr>
          <w:rFonts w:ascii="Arial" w:hAnsi="Arial" w:cs="Arial"/>
          <w:color w:val="111111"/>
        </w:rPr>
        <w:t xml:space="preserve"> campeones nacionales a</w:t>
      </w:r>
      <w:r w:rsidR="00913B2E" w:rsidRPr="00CA15DE">
        <w:rPr>
          <w:rFonts w:ascii="Arial" w:hAnsi="Arial" w:cs="Arial"/>
          <w:color w:val="111111"/>
        </w:rPr>
        <w:t>l</w:t>
      </w:r>
      <w:r w:rsidR="009D536D" w:rsidRPr="00CA15DE">
        <w:rPr>
          <w:rFonts w:ascii="Arial" w:hAnsi="Arial" w:cs="Arial"/>
          <w:color w:val="111111"/>
        </w:rPr>
        <w:t xml:space="preserve"> </w:t>
      </w:r>
      <w:r w:rsidRPr="00CA15DE">
        <w:rPr>
          <w:rFonts w:ascii="Arial" w:hAnsi="Arial" w:cs="Arial"/>
          <w:color w:val="111111"/>
        </w:rPr>
        <w:t>país europeo</w:t>
      </w:r>
      <w:r w:rsidR="009D536D" w:rsidRPr="00CA15DE">
        <w:rPr>
          <w:rFonts w:ascii="Arial" w:hAnsi="Arial" w:cs="Arial"/>
          <w:color w:val="111111"/>
        </w:rPr>
        <w:t xml:space="preserve">, donde se celebrarán las semifinales y finales en mayo. </w:t>
      </w:r>
    </w:p>
    <w:p w:rsidR="00424D22" w:rsidRPr="00CA15DE" w:rsidRDefault="00424D22" w:rsidP="00122850">
      <w:pPr>
        <w:pStyle w:val="NormalWeb"/>
        <w:shd w:val="clear" w:color="auto" w:fill="FFFFFF"/>
        <w:spacing w:before="0" w:beforeAutospacing="0" w:after="0" w:afterAutospacing="0" w:line="315" w:lineRule="atLeast"/>
        <w:jc w:val="both"/>
        <w:textAlignment w:val="baseline"/>
      </w:pPr>
    </w:p>
    <w:p w:rsidR="009D536D" w:rsidRPr="00CA15DE" w:rsidRDefault="005D4B4F" w:rsidP="009D536D">
      <w:pPr>
        <w:pStyle w:val="NormalWeb"/>
        <w:shd w:val="clear" w:color="auto" w:fill="FFFFFF"/>
        <w:spacing w:before="0" w:beforeAutospacing="0" w:after="0" w:afterAutospacing="0" w:line="315" w:lineRule="atLeast"/>
        <w:jc w:val="both"/>
        <w:textAlignment w:val="baseline"/>
        <w:rPr>
          <w:rFonts w:ascii="Arial" w:hAnsi="Arial" w:cs="Arial"/>
          <w:color w:val="111111"/>
        </w:rPr>
      </w:pPr>
      <w:r w:rsidRPr="00CA15DE">
        <w:rPr>
          <w:rFonts w:ascii="Arial" w:hAnsi="Arial" w:cs="Arial"/>
          <w:color w:val="111111"/>
        </w:rPr>
        <w:t xml:space="preserve">Participaron de la </w:t>
      </w:r>
      <w:r w:rsidR="00954097" w:rsidRPr="00CA15DE">
        <w:rPr>
          <w:rFonts w:ascii="Arial" w:hAnsi="Arial" w:cs="Arial"/>
          <w:color w:val="111111"/>
        </w:rPr>
        <w:t>selección todos</w:t>
      </w:r>
      <w:r w:rsidRPr="00CA15DE">
        <w:rPr>
          <w:rFonts w:ascii="Arial" w:hAnsi="Arial" w:cs="Arial"/>
          <w:color w:val="111111"/>
        </w:rPr>
        <w:t xml:space="preserve"> los equipos que se inscribieron </w:t>
      </w:r>
      <w:r w:rsidR="00424D22" w:rsidRPr="00CA15DE">
        <w:rPr>
          <w:rFonts w:ascii="Arial" w:hAnsi="Arial" w:cs="Arial"/>
          <w:color w:val="111111"/>
        </w:rPr>
        <w:t>hasta el 14 de marzo</w:t>
      </w:r>
      <w:r w:rsidR="009D536D" w:rsidRPr="00CA15DE">
        <w:rPr>
          <w:rFonts w:ascii="Arial" w:hAnsi="Arial" w:cs="Arial"/>
          <w:color w:val="111111"/>
        </w:rPr>
        <w:t xml:space="preserve"> a través de la plataforma web www.gatorade5v5.com, en donde se enc</w:t>
      </w:r>
      <w:r w:rsidRPr="00CA15DE">
        <w:rPr>
          <w:rFonts w:ascii="Arial" w:hAnsi="Arial" w:cs="Arial"/>
          <w:color w:val="111111"/>
        </w:rPr>
        <w:t>ontraban</w:t>
      </w:r>
      <w:r w:rsidR="009D536D" w:rsidRPr="00CA15DE">
        <w:rPr>
          <w:rFonts w:ascii="Arial" w:hAnsi="Arial" w:cs="Arial"/>
          <w:color w:val="111111"/>
        </w:rPr>
        <w:t xml:space="preserve"> los formularios de participación, así como todos los requisitos y el reglamento.</w:t>
      </w:r>
      <w:r w:rsidR="00954097" w:rsidRPr="00CA15DE">
        <w:rPr>
          <w:rFonts w:ascii="Arial" w:hAnsi="Arial" w:cs="Arial"/>
          <w:color w:val="111111"/>
        </w:rPr>
        <w:t xml:space="preserve"> “</w:t>
      </w:r>
      <w:r w:rsidR="00A01DE6" w:rsidRPr="00CA15DE">
        <w:rPr>
          <w:rFonts w:ascii="Arial" w:hAnsi="Arial" w:cs="Arial"/>
          <w:color w:val="111111"/>
        </w:rPr>
        <w:t>M</w:t>
      </w:r>
      <w:r w:rsidR="00954097" w:rsidRPr="00CA15DE">
        <w:rPr>
          <w:rFonts w:ascii="Arial" w:hAnsi="Arial" w:cs="Arial"/>
          <w:color w:val="111111"/>
        </w:rPr>
        <w:t>ás de 100</w:t>
      </w:r>
      <w:r w:rsidR="004C2482" w:rsidRPr="00CA15DE">
        <w:rPr>
          <w:rFonts w:ascii="Arial" w:hAnsi="Arial" w:cs="Arial"/>
          <w:color w:val="111111"/>
        </w:rPr>
        <w:t xml:space="preserve"> </w:t>
      </w:r>
      <w:r w:rsidR="00954097" w:rsidRPr="00CA15DE">
        <w:rPr>
          <w:rFonts w:ascii="Arial" w:hAnsi="Arial" w:cs="Arial"/>
          <w:color w:val="111111"/>
        </w:rPr>
        <w:t xml:space="preserve">equipos </w:t>
      </w:r>
      <w:r w:rsidR="00A01DE6" w:rsidRPr="00CA15DE">
        <w:rPr>
          <w:rFonts w:ascii="Arial" w:hAnsi="Arial" w:cs="Arial"/>
          <w:color w:val="111111"/>
        </w:rPr>
        <w:t>s</w:t>
      </w:r>
      <w:r w:rsidR="00954097" w:rsidRPr="00CA15DE">
        <w:rPr>
          <w:rFonts w:ascii="Arial" w:hAnsi="Arial" w:cs="Arial"/>
          <w:color w:val="111111"/>
        </w:rPr>
        <w:t xml:space="preserve">e postularon para participar del torneo, de los cuales fueron elegidos 12 que cumplieron con todos los requisitos que exige la marca isotónica”, informó </w:t>
      </w:r>
      <w:r w:rsidR="00954097" w:rsidRPr="00CA15DE">
        <w:rPr>
          <w:rFonts w:ascii="Arial" w:hAnsi="Arial" w:cs="Arial"/>
          <w:b/>
          <w:color w:val="111111"/>
        </w:rPr>
        <w:t>María Isabel Córdova</w:t>
      </w:r>
      <w:r w:rsidR="00954097" w:rsidRPr="00CA15DE">
        <w:rPr>
          <w:rFonts w:ascii="Arial" w:hAnsi="Arial" w:cs="Arial"/>
          <w:color w:val="111111"/>
        </w:rPr>
        <w:t>, gerente de franquicia para Gatorade® Bolivia.</w:t>
      </w:r>
    </w:p>
    <w:p w:rsidR="009D536D" w:rsidRPr="00CA15DE" w:rsidRDefault="009D536D" w:rsidP="009D536D">
      <w:pPr>
        <w:pStyle w:val="NormalWeb"/>
        <w:shd w:val="clear" w:color="auto" w:fill="FFFFFF"/>
        <w:spacing w:before="0" w:beforeAutospacing="0" w:after="0" w:afterAutospacing="0" w:line="315" w:lineRule="atLeast"/>
        <w:jc w:val="both"/>
        <w:textAlignment w:val="baseline"/>
        <w:rPr>
          <w:rFonts w:ascii="Arial" w:hAnsi="Arial" w:cs="Arial"/>
          <w:color w:val="111111"/>
        </w:rPr>
      </w:pPr>
    </w:p>
    <w:p w:rsidR="009D536D" w:rsidRPr="00CA15DE" w:rsidRDefault="009D536D" w:rsidP="009D536D">
      <w:pPr>
        <w:pStyle w:val="NormalWeb"/>
        <w:shd w:val="clear" w:color="auto" w:fill="FFFFFF"/>
        <w:spacing w:before="0" w:beforeAutospacing="0" w:after="0" w:afterAutospacing="0" w:line="315" w:lineRule="atLeast"/>
        <w:jc w:val="both"/>
        <w:textAlignment w:val="baseline"/>
        <w:rPr>
          <w:rFonts w:ascii="Arial" w:hAnsi="Arial" w:cs="Arial"/>
          <w:b/>
          <w:color w:val="111111"/>
        </w:rPr>
      </w:pPr>
      <w:r w:rsidRPr="00CA15DE">
        <w:rPr>
          <w:rFonts w:ascii="Arial" w:hAnsi="Arial" w:cs="Arial"/>
          <w:color w:val="111111"/>
        </w:rPr>
        <w:t>El año pasado, casi 120 jóvenes de Europa, Norte América y Latinoamérica participaron en las rondas finales en Barcelona, donde la selección de Panamá fue coronada campeona</w:t>
      </w:r>
      <w:r w:rsidR="00EB0150" w:rsidRPr="00CA15DE">
        <w:rPr>
          <w:rFonts w:ascii="Arial" w:hAnsi="Arial" w:cs="Arial"/>
          <w:color w:val="111111"/>
        </w:rPr>
        <w:t xml:space="preserve">. </w:t>
      </w:r>
      <w:r w:rsidRPr="00CA15DE">
        <w:rPr>
          <w:rFonts w:ascii="Arial" w:hAnsi="Arial" w:cs="Arial"/>
          <w:color w:val="111111"/>
        </w:rPr>
        <w:t>"Gatorade® está encantado de dar la bienvenida a</w:t>
      </w:r>
      <w:r w:rsidR="00096C1A" w:rsidRPr="00CA15DE">
        <w:rPr>
          <w:rFonts w:ascii="Arial" w:hAnsi="Arial" w:cs="Arial"/>
          <w:color w:val="111111"/>
        </w:rPr>
        <w:t>l</w:t>
      </w:r>
      <w:r w:rsidRPr="00CA15DE">
        <w:rPr>
          <w:rFonts w:ascii="Arial" w:hAnsi="Arial" w:cs="Arial"/>
          <w:color w:val="111111"/>
        </w:rPr>
        <w:t xml:space="preserve"> torneo de </w:t>
      </w:r>
      <w:r w:rsidR="00096C1A" w:rsidRPr="00CA15DE">
        <w:rPr>
          <w:rFonts w:ascii="Arial" w:hAnsi="Arial" w:cs="Arial"/>
          <w:color w:val="111111"/>
        </w:rPr>
        <w:t>f</w:t>
      </w:r>
      <w:r w:rsidRPr="00CA15DE">
        <w:rPr>
          <w:rFonts w:ascii="Arial" w:hAnsi="Arial" w:cs="Arial"/>
          <w:color w:val="111111"/>
        </w:rPr>
        <w:t xml:space="preserve">útbol 5v5 y verlo crecer. </w:t>
      </w:r>
      <w:r w:rsidR="00EB0150" w:rsidRPr="00CA15DE">
        <w:rPr>
          <w:rFonts w:ascii="Arial" w:hAnsi="Arial" w:cs="Arial"/>
          <w:color w:val="111111"/>
        </w:rPr>
        <w:t>Queremos</w:t>
      </w:r>
      <w:r w:rsidRPr="00CA15DE">
        <w:rPr>
          <w:rFonts w:ascii="Arial" w:hAnsi="Arial" w:cs="Arial"/>
          <w:color w:val="111111"/>
        </w:rPr>
        <w:t xml:space="preserve"> unir a todos a través de la fuerza del fútbol, promoviendo el compañerismo y la emoción que conlleva la competencia", comentó </w:t>
      </w:r>
      <w:r w:rsidR="00096C1A" w:rsidRPr="00CA15DE">
        <w:rPr>
          <w:rFonts w:ascii="Arial" w:hAnsi="Arial" w:cs="Arial"/>
          <w:b/>
          <w:color w:val="111111"/>
        </w:rPr>
        <w:t>Córdova</w:t>
      </w:r>
      <w:r w:rsidR="00954097" w:rsidRPr="00CA15DE">
        <w:rPr>
          <w:rFonts w:ascii="Arial" w:hAnsi="Arial" w:cs="Arial"/>
          <w:b/>
          <w:color w:val="111111"/>
        </w:rPr>
        <w:t>.</w:t>
      </w:r>
    </w:p>
    <w:p w:rsidR="00954097" w:rsidRPr="00CA15DE" w:rsidRDefault="00954097" w:rsidP="009D536D">
      <w:pPr>
        <w:pStyle w:val="NormalWeb"/>
        <w:shd w:val="clear" w:color="auto" w:fill="FFFFFF"/>
        <w:spacing w:before="0" w:beforeAutospacing="0" w:after="0" w:afterAutospacing="0" w:line="315" w:lineRule="atLeast"/>
        <w:jc w:val="both"/>
        <w:textAlignment w:val="baseline"/>
        <w:rPr>
          <w:rFonts w:ascii="Arial" w:hAnsi="Arial" w:cs="Arial"/>
          <w:color w:val="111111"/>
        </w:rPr>
      </w:pPr>
    </w:p>
    <w:p w:rsidR="00BE6CFA" w:rsidRPr="00CA15DE" w:rsidRDefault="00096C1A" w:rsidP="00056AA1">
      <w:pPr>
        <w:pStyle w:val="NormalWeb"/>
        <w:shd w:val="clear" w:color="auto" w:fill="FFFFFF"/>
        <w:spacing w:before="0" w:beforeAutospacing="0" w:after="0" w:afterAutospacing="0" w:line="315" w:lineRule="atLeast"/>
        <w:jc w:val="both"/>
        <w:textAlignment w:val="baseline"/>
        <w:rPr>
          <w:rFonts w:ascii="Arial" w:hAnsi="Arial" w:cs="Arial"/>
          <w:color w:val="111111"/>
        </w:rPr>
      </w:pPr>
      <w:r w:rsidRPr="00CA15DE">
        <w:rPr>
          <w:rFonts w:ascii="Arial" w:hAnsi="Arial" w:cs="Arial"/>
          <w:color w:val="111111"/>
        </w:rPr>
        <w:t xml:space="preserve">La presentación y el puntapié inicial del torneo </w:t>
      </w:r>
      <w:r w:rsidR="00CA15DE" w:rsidRPr="00CA15DE">
        <w:rPr>
          <w:rFonts w:ascii="Arial" w:hAnsi="Arial" w:cs="Arial"/>
          <w:color w:val="111111"/>
        </w:rPr>
        <w:t xml:space="preserve">producido por la agencia Lola </w:t>
      </w:r>
      <w:proofErr w:type="spellStart"/>
      <w:r w:rsidR="00CA15DE" w:rsidRPr="00CA15DE">
        <w:rPr>
          <w:rFonts w:ascii="Arial" w:hAnsi="Arial" w:cs="Arial"/>
          <w:color w:val="111111"/>
        </w:rPr>
        <w:t>Group</w:t>
      </w:r>
      <w:proofErr w:type="spellEnd"/>
      <w:r w:rsidR="00CA15DE" w:rsidRPr="00CA15DE">
        <w:rPr>
          <w:rFonts w:ascii="Arial" w:hAnsi="Arial" w:cs="Arial"/>
          <w:color w:val="111111"/>
        </w:rPr>
        <w:t xml:space="preserve">, </w:t>
      </w:r>
      <w:r w:rsidRPr="00CA15DE">
        <w:rPr>
          <w:rFonts w:ascii="Arial" w:hAnsi="Arial" w:cs="Arial"/>
          <w:color w:val="111111"/>
        </w:rPr>
        <w:t xml:space="preserve">se realizó en las canchas de </w:t>
      </w:r>
      <w:proofErr w:type="spellStart"/>
      <w:r w:rsidRPr="00CA15DE">
        <w:rPr>
          <w:rFonts w:ascii="Arial" w:hAnsi="Arial" w:cs="Arial"/>
          <w:color w:val="111111"/>
        </w:rPr>
        <w:t>Equipegol</w:t>
      </w:r>
      <w:proofErr w:type="spellEnd"/>
      <w:r w:rsidRPr="00CA15DE">
        <w:rPr>
          <w:rFonts w:ascii="Arial" w:hAnsi="Arial" w:cs="Arial"/>
          <w:color w:val="111111"/>
        </w:rPr>
        <w:t xml:space="preserve"> </w:t>
      </w:r>
      <w:proofErr w:type="spellStart"/>
      <w:r w:rsidRPr="00CA15DE">
        <w:rPr>
          <w:rFonts w:ascii="Arial" w:hAnsi="Arial" w:cs="Arial"/>
          <w:color w:val="111111"/>
        </w:rPr>
        <w:t>Urubó</w:t>
      </w:r>
      <w:proofErr w:type="spellEnd"/>
      <w:r w:rsidRPr="00CA15DE">
        <w:rPr>
          <w:rFonts w:ascii="Arial" w:hAnsi="Arial" w:cs="Arial"/>
          <w:color w:val="111111"/>
        </w:rPr>
        <w:t xml:space="preserve">, </w:t>
      </w:r>
      <w:r w:rsidR="009D536D" w:rsidRPr="00CA15DE">
        <w:rPr>
          <w:rFonts w:ascii="Arial" w:hAnsi="Arial" w:cs="Arial"/>
          <w:color w:val="111111"/>
        </w:rPr>
        <w:t>con la participación de</w:t>
      </w:r>
      <w:r w:rsidRPr="00CA15DE">
        <w:rPr>
          <w:rFonts w:ascii="Arial" w:hAnsi="Arial" w:cs="Arial"/>
          <w:color w:val="111111"/>
        </w:rPr>
        <w:t xml:space="preserve"> </w:t>
      </w:r>
      <w:r w:rsidRPr="00CA15DE">
        <w:rPr>
          <w:rFonts w:ascii="Arial" w:hAnsi="Arial" w:cs="Arial"/>
          <w:b/>
          <w:color w:val="111111"/>
        </w:rPr>
        <w:t>Milton 'Maravilla' Melgar</w:t>
      </w:r>
      <w:r w:rsidRPr="00CA15DE">
        <w:rPr>
          <w:rFonts w:ascii="Arial" w:hAnsi="Arial" w:cs="Arial"/>
          <w:color w:val="111111"/>
        </w:rPr>
        <w:t xml:space="preserve">, exfutbolista internacional que fungirá como Coach </w:t>
      </w:r>
      <w:r w:rsidRPr="00CA15DE">
        <w:rPr>
          <w:rFonts w:ascii="Arial" w:hAnsi="Arial" w:cs="Arial"/>
          <w:color w:val="111111"/>
        </w:rPr>
        <w:lastRenderedPageBreak/>
        <w:t>Gatorade del torneo</w:t>
      </w:r>
      <w:r w:rsidR="009D536D" w:rsidRPr="00CA15DE">
        <w:rPr>
          <w:rFonts w:ascii="Arial" w:hAnsi="Arial" w:cs="Arial"/>
          <w:color w:val="111111"/>
        </w:rPr>
        <w:t xml:space="preserve">; así como </w:t>
      </w:r>
      <w:r w:rsidR="00954097" w:rsidRPr="00CA15DE">
        <w:rPr>
          <w:rFonts w:ascii="Arial" w:hAnsi="Arial" w:cs="Arial"/>
          <w:color w:val="111111"/>
        </w:rPr>
        <w:t xml:space="preserve">los 72 </w:t>
      </w:r>
      <w:r w:rsidR="009D536D" w:rsidRPr="00CA15DE">
        <w:rPr>
          <w:rFonts w:ascii="Arial" w:hAnsi="Arial" w:cs="Arial"/>
          <w:color w:val="111111"/>
        </w:rPr>
        <w:t>jugadores</w:t>
      </w:r>
      <w:r w:rsidR="00954097" w:rsidRPr="00CA15DE">
        <w:rPr>
          <w:rFonts w:ascii="Arial" w:hAnsi="Arial" w:cs="Arial"/>
          <w:color w:val="111111"/>
        </w:rPr>
        <w:t xml:space="preserve"> de los equipos seleccionados</w:t>
      </w:r>
      <w:r w:rsidR="009D536D" w:rsidRPr="00CA15DE">
        <w:rPr>
          <w:rFonts w:ascii="Arial" w:hAnsi="Arial" w:cs="Arial"/>
          <w:color w:val="111111"/>
        </w:rPr>
        <w:t xml:space="preserve">, invitados especiales, y </w:t>
      </w:r>
      <w:r w:rsidRPr="00CA15DE">
        <w:rPr>
          <w:rFonts w:ascii="Arial" w:hAnsi="Arial" w:cs="Arial"/>
          <w:color w:val="111111"/>
        </w:rPr>
        <w:t xml:space="preserve">destacadas </w:t>
      </w:r>
      <w:r w:rsidR="009D536D" w:rsidRPr="00CA15DE">
        <w:rPr>
          <w:rFonts w:ascii="Arial" w:hAnsi="Arial" w:cs="Arial"/>
          <w:color w:val="111111"/>
        </w:rPr>
        <w:t>personalidades</w:t>
      </w:r>
      <w:r w:rsidRPr="00CA15DE">
        <w:rPr>
          <w:rFonts w:ascii="Arial" w:hAnsi="Arial" w:cs="Arial"/>
          <w:color w:val="111111"/>
        </w:rPr>
        <w:t xml:space="preserve"> del ámbito deportivo</w:t>
      </w:r>
      <w:r w:rsidR="009D536D" w:rsidRPr="00CA15DE">
        <w:rPr>
          <w:rFonts w:ascii="Arial" w:hAnsi="Arial" w:cs="Arial"/>
          <w:color w:val="111111"/>
        </w:rPr>
        <w:t>.</w:t>
      </w:r>
    </w:p>
    <w:p w:rsidR="00CA15DE" w:rsidRPr="00CA15DE" w:rsidRDefault="00CA15DE" w:rsidP="00056AA1">
      <w:pPr>
        <w:pStyle w:val="NormalWeb"/>
        <w:shd w:val="clear" w:color="auto" w:fill="FFFFFF"/>
        <w:spacing w:before="0" w:beforeAutospacing="0" w:after="0" w:afterAutospacing="0" w:line="315" w:lineRule="atLeast"/>
        <w:jc w:val="both"/>
        <w:textAlignment w:val="baseline"/>
        <w:rPr>
          <w:rFonts w:ascii="Arial" w:hAnsi="Arial" w:cs="Arial"/>
          <w:color w:val="111111"/>
        </w:rPr>
      </w:pPr>
    </w:p>
    <w:p w:rsidR="00056AA1" w:rsidRPr="00CA15DE" w:rsidRDefault="00056AA1" w:rsidP="00056AA1">
      <w:pPr>
        <w:pStyle w:val="NormalWeb"/>
        <w:shd w:val="clear" w:color="auto" w:fill="FFFFFF"/>
        <w:spacing w:before="0" w:beforeAutospacing="0" w:after="0" w:afterAutospacing="0" w:line="315" w:lineRule="atLeast"/>
        <w:jc w:val="both"/>
        <w:textAlignment w:val="baseline"/>
        <w:rPr>
          <w:rFonts w:ascii="Arial" w:hAnsi="Arial" w:cs="Arial"/>
          <w:b/>
          <w:color w:val="111111"/>
        </w:rPr>
      </w:pPr>
    </w:p>
    <w:p w:rsidR="00BE6CFA" w:rsidRPr="00CA15DE" w:rsidRDefault="00BE6CFA" w:rsidP="00BE6CFA">
      <w:pPr>
        <w:rPr>
          <w:rFonts w:ascii="Arial" w:eastAsia="Times New Roman" w:hAnsi="Arial" w:cs="Arial"/>
          <w:b/>
          <w:color w:val="111111"/>
          <w:sz w:val="24"/>
          <w:szCs w:val="24"/>
          <w:lang w:eastAsia="es-BO"/>
        </w:rPr>
      </w:pPr>
      <w:r w:rsidRPr="00CA15DE">
        <w:rPr>
          <w:rFonts w:ascii="Arial" w:eastAsia="Times New Roman" w:hAnsi="Arial" w:cs="Arial"/>
          <w:b/>
          <w:color w:val="111111"/>
          <w:sz w:val="24"/>
          <w:szCs w:val="24"/>
          <w:lang w:eastAsia="es-BO"/>
        </w:rPr>
        <w:t xml:space="preserve">Acerca de Gatorade </w:t>
      </w:r>
    </w:p>
    <w:p w:rsidR="00BE6CFA" w:rsidRPr="00CA15DE" w:rsidRDefault="00BE6CFA" w:rsidP="00BE6CFA">
      <w:pPr>
        <w:jc w:val="both"/>
        <w:rPr>
          <w:rFonts w:ascii="Arial" w:eastAsia="Times New Roman" w:hAnsi="Arial" w:cs="Arial"/>
          <w:color w:val="111111"/>
          <w:sz w:val="24"/>
          <w:szCs w:val="24"/>
          <w:lang w:eastAsia="es-BO"/>
        </w:rPr>
      </w:pPr>
      <w:proofErr w:type="spellStart"/>
      <w:r w:rsidRPr="00CA15DE">
        <w:rPr>
          <w:rFonts w:ascii="Arial" w:eastAsia="Times New Roman" w:hAnsi="Arial" w:cs="Arial"/>
          <w:color w:val="111111"/>
          <w:sz w:val="24"/>
          <w:szCs w:val="24"/>
          <w:lang w:eastAsia="es-BO"/>
        </w:rPr>
        <w:t>The</w:t>
      </w:r>
      <w:proofErr w:type="spellEnd"/>
      <w:r w:rsidRPr="00CA15DE">
        <w:rPr>
          <w:rFonts w:ascii="Arial" w:eastAsia="Times New Roman" w:hAnsi="Arial" w:cs="Arial"/>
          <w:color w:val="111111"/>
          <w:sz w:val="24"/>
          <w:szCs w:val="24"/>
          <w:lang w:eastAsia="es-BO"/>
        </w:rPr>
        <w:t xml:space="preserve"> Gatorade Company, una división de PepsiCo (NYSE: PEP), ofrece innovaciones en cuanto al rendimiento deportivo diseñadas para satisfacer las necesidades de los atletas de cualquier nivel competitivo, así como en una amplia gama de deportes. Respaldada por un historial de más de 50 años dedicados al estudio de los mejores atletas del mundo y sobre la base de años de investigaciones en el terreno de la hidratación y nutrición deportiva realizadas en el Gatorade </w:t>
      </w:r>
      <w:proofErr w:type="spellStart"/>
      <w:r w:rsidRPr="00CA15DE">
        <w:rPr>
          <w:rFonts w:ascii="Arial" w:eastAsia="Times New Roman" w:hAnsi="Arial" w:cs="Arial"/>
          <w:color w:val="111111"/>
          <w:sz w:val="24"/>
          <w:szCs w:val="24"/>
          <w:lang w:eastAsia="es-BO"/>
        </w:rPr>
        <w:t>Sports</w:t>
      </w:r>
      <w:proofErr w:type="spellEnd"/>
      <w:r w:rsidRPr="00CA15DE">
        <w:rPr>
          <w:rFonts w:ascii="Arial" w:eastAsia="Times New Roman" w:hAnsi="Arial" w:cs="Arial"/>
          <w:color w:val="111111"/>
          <w:sz w:val="24"/>
          <w:szCs w:val="24"/>
          <w:lang w:eastAsia="es-BO"/>
        </w:rPr>
        <w:t xml:space="preserve"> </w:t>
      </w:r>
      <w:proofErr w:type="spellStart"/>
      <w:r w:rsidRPr="00CA15DE">
        <w:rPr>
          <w:rFonts w:ascii="Arial" w:eastAsia="Times New Roman" w:hAnsi="Arial" w:cs="Arial"/>
          <w:color w:val="111111"/>
          <w:sz w:val="24"/>
          <w:szCs w:val="24"/>
          <w:lang w:eastAsia="es-BO"/>
        </w:rPr>
        <w:t>Science</w:t>
      </w:r>
      <w:proofErr w:type="spellEnd"/>
      <w:r w:rsidRPr="00CA15DE">
        <w:rPr>
          <w:rFonts w:ascii="Arial" w:eastAsia="Times New Roman" w:hAnsi="Arial" w:cs="Arial"/>
          <w:color w:val="111111"/>
          <w:sz w:val="24"/>
          <w:szCs w:val="24"/>
          <w:lang w:eastAsia="es-BO"/>
        </w:rPr>
        <w:t xml:space="preserve"> </w:t>
      </w:r>
      <w:proofErr w:type="spellStart"/>
      <w:r w:rsidRPr="00CA15DE">
        <w:rPr>
          <w:rFonts w:ascii="Arial" w:eastAsia="Times New Roman" w:hAnsi="Arial" w:cs="Arial"/>
          <w:color w:val="111111"/>
          <w:sz w:val="24"/>
          <w:szCs w:val="24"/>
          <w:lang w:eastAsia="es-BO"/>
        </w:rPr>
        <w:t>Institute</w:t>
      </w:r>
      <w:proofErr w:type="spellEnd"/>
      <w:r w:rsidRPr="00CA15DE">
        <w:rPr>
          <w:rFonts w:ascii="Arial" w:eastAsia="Times New Roman" w:hAnsi="Arial" w:cs="Arial"/>
          <w:color w:val="111111"/>
          <w:sz w:val="24"/>
          <w:szCs w:val="24"/>
          <w:lang w:eastAsia="es-BO"/>
        </w:rPr>
        <w:t>, Gatorade ofrece productos científicamente formulados para satisfacer las necesidades deportivas de los atletas en todas las fases de su actividad atlética. Para obtener más información y una lista completa de productos, visite www.gatorade.com.</w:t>
      </w:r>
    </w:p>
    <w:p w:rsidR="00BE6CFA" w:rsidRPr="00CA15DE" w:rsidRDefault="00BE6CFA" w:rsidP="00BE6CFA">
      <w:pPr>
        <w:rPr>
          <w:rFonts w:ascii="Arial" w:eastAsia="Times New Roman" w:hAnsi="Arial" w:cs="Arial"/>
          <w:b/>
          <w:color w:val="111111"/>
          <w:sz w:val="24"/>
          <w:szCs w:val="24"/>
          <w:lang w:eastAsia="es-BO"/>
        </w:rPr>
      </w:pPr>
      <w:r w:rsidRPr="00CA15DE">
        <w:rPr>
          <w:rFonts w:ascii="Arial" w:eastAsia="Times New Roman" w:hAnsi="Arial" w:cs="Arial"/>
          <w:b/>
          <w:color w:val="111111"/>
          <w:sz w:val="24"/>
          <w:szCs w:val="24"/>
          <w:lang w:eastAsia="es-BO"/>
        </w:rPr>
        <w:t>Acerca de PepsiCo</w:t>
      </w:r>
    </w:p>
    <w:p w:rsidR="00BE6CFA" w:rsidRPr="00CA15DE" w:rsidRDefault="00BE6CFA" w:rsidP="00BE6CFA">
      <w:pPr>
        <w:pBdr>
          <w:top w:val="nil"/>
          <w:left w:val="nil"/>
          <w:bottom w:val="nil"/>
          <w:right w:val="nil"/>
          <w:between w:val="nil"/>
        </w:pBdr>
        <w:jc w:val="both"/>
        <w:rPr>
          <w:rFonts w:ascii="Arial" w:eastAsia="Times New Roman" w:hAnsi="Arial" w:cs="Arial"/>
          <w:color w:val="111111"/>
          <w:sz w:val="24"/>
          <w:szCs w:val="24"/>
          <w:lang w:eastAsia="es-BO"/>
        </w:rPr>
      </w:pPr>
      <w:r w:rsidRPr="00CA15DE">
        <w:rPr>
          <w:rFonts w:ascii="Arial" w:eastAsia="Times New Roman" w:hAnsi="Arial" w:cs="Arial"/>
          <w:color w:val="111111"/>
          <w:sz w:val="24"/>
          <w:szCs w:val="24"/>
          <w:lang w:eastAsia="es-BO"/>
        </w:rPr>
        <w:t xml:space="preserve">Consumidores de todo el mundo disfrutan de los productos PepsiCo mil millones de veces al día en más de 200 países y territorios. PepsiCo generó aproximadamente $63 mil millones en ingresos netos en 2016, impulsados por un portafolio complementario de alimentos y bebidas que incluye Frito-Lay, Gatorade, Pepsi-Cola, </w:t>
      </w:r>
      <w:proofErr w:type="spellStart"/>
      <w:r w:rsidRPr="00CA15DE">
        <w:rPr>
          <w:rFonts w:ascii="Arial" w:eastAsia="Times New Roman" w:hAnsi="Arial" w:cs="Arial"/>
          <w:color w:val="111111"/>
          <w:sz w:val="24"/>
          <w:szCs w:val="24"/>
          <w:lang w:eastAsia="es-BO"/>
        </w:rPr>
        <w:t>Quaker</w:t>
      </w:r>
      <w:proofErr w:type="spellEnd"/>
      <w:r w:rsidRPr="00CA15DE">
        <w:rPr>
          <w:rFonts w:ascii="Arial" w:eastAsia="Times New Roman" w:hAnsi="Arial" w:cs="Arial"/>
          <w:color w:val="111111"/>
          <w:sz w:val="24"/>
          <w:szCs w:val="24"/>
          <w:lang w:eastAsia="es-BO"/>
        </w:rPr>
        <w:t xml:space="preserve"> y Tropicana. El portafolio de productos de PepsiCo abarca una amplia variedad de deliciosos alimentos y bebidas, incluyendo 22 marcas que generan más de mil millones de dólares cada una en ventas minoristas anuales estimadas.</w:t>
      </w:r>
    </w:p>
    <w:p w:rsidR="00056AA1" w:rsidRDefault="00BE6CFA" w:rsidP="00BE6CFA">
      <w:pPr>
        <w:pBdr>
          <w:top w:val="nil"/>
          <w:left w:val="nil"/>
          <w:bottom w:val="nil"/>
          <w:right w:val="nil"/>
          <w:between w:val="nil"/>
        </w:pBdr>
        <w:shd w:val="clear" w:color="auto" w:fill="FFFFFF"/>
        <w:jc w:val="both"/>
        <w:rPr>
          <w:rFonts w:ascii="Arial" w:eastAsia="Times New Roman" w:hAnsi="Arial" w:cs="Arial"/>
          <w:color w:val="111111"/>
          <w:sz w:val="24"/>
          <w:szCs w:val="24"/>
          <w:lang w:eastAsia="es-BO"/>
        </w:rPr>
      </w:pPr>
      <w:r w:rsidRPr="00CA15DE">
        <w:rPr>
          <w:rFonts w:ascii="Arial" w:eastAsia="Times New Roman" w:hAnsi="Arial" w:cs="Arial"/>
          <w:color w:val="111111"/>
          <w:sz w:val="24"/>
          <w:szCs w:val="24"/>
          <w:lang w:eastAsia="es-BO"/>
        </w:rPr>
        <w:t xml:space="preserve">La esencia de Desempeño con Propósito de PepsiCo es nuestra convicción fundamental de que el éxito de nuestra compañía está vinculado de manera intrínseca con la sostenibilidad del mundo que nos rodea. Creemos que mejorar continuamente los productos que vendemos, operar de modo responsable para proteger el planeta y empoderar a las personas de todo el mundo es lo que le permite a PepsiCo llevar adelante una compañía mundial exitosa que crea valor a largo plazo para la sociedad y para nuestros accionistas. Para obtener más información, visite </w:t>
      </w:r>
      <w:hyperlink r:id="rId5">
        <w:r w:rsidRPr="00CA15DE">
          <w:rPr>
            <w:rFonts w:ascii="Arial" w:eastAsia="Times New Roman" w:hAnsi="Arial" w:cs="Arial"/>
            <w:color w:val="111111"/>
            <w:sz w:val="24"/>
            <w:szCs w:val="24"/>
            <w:lang w:eastAsia="es-BO"/>
          </w:rPr>
          <w:t>www.pepsico.com</w:t>
        </w:r>
      </w:hyperlink>
      <w:r w:rsidRPr="00CA15DE">
        <w:rPr>
          <w:rFonts w:ascii="Arial" w:eastAsia="Times New Roman" w:hAnsi="Arial" w:cs="Arial"/>
          <w:color w:val="111111"/>
          <w:sz w:val="24"/>
          <w:szCs w:val="24"/>
          <w:lang w:eastAsia="es-BO"/>
        </w:rPr>
        <w:t>.</w:t>
      </w:r>
    </w:p>
    <w:p w:rsidR="00056AA1" w:rsidRDefault="00056AA1" w:rsidP="00BE6CFA">
      <w:pPr>
        <w:pBdr>
          <w:top w:val="nil"/>
          <w:left w:val="nil"/>
          <w:bottom w:val="nil"/>
          <w:right w:val="nil"/>
          <w:between w:val="nil"/>
        </w:pBdr>
        <w:shd w:val="clear" w:color="auto" w:fill="FFFFFF"/>
        <w:jc w:val="both"/>
        <w:rPr>
          <w:rFonts w:ascii="Arial" w:eastAsia="Times New Roman" w:hAnsi="Arial" w:cs="Arial"/>
          <w:color w:val="111111"/>
          <w:sz w:val="24"/>
          <w:szCs w:val="24"/>
          <w:lang w:eastAsia="es-BO"/>
        </w:rPr>
      </w:pPr>
    </w:p>
    <w:p w:rsidR="00056AA1" w:rsidRDefault="00056AA1" w:rsidP="00BE6CFA">
      <w:pPr>
        <w:pBdr>
          <w:top w:val="nil"/>
          <w:left w:val="nil"/>
          <w:bottom w:val="nil"/>
          <w:right w:val="nil"/>
          <w:between w:val="nil"/>
        </w:pBdr>
        <w:shd w:val="clear" w:color="auto" w:fill="FFFFFF"/>
        <w:jc w:val="both"/>
        <w:rPr>
          <w:rFonts w:ascii="Arial" w:eastAsia="Times New Roman" w:hAnsi="Arial" w:cs="Arial"/>
          <w:color w:val="111111"/>
          <w:sz w:val="24"/>
          <w:szCs w:val="24"/>
          <w:lang w:eastAsia="es-BO"/>
        </w:rPr>
      </w:pPr>
    </w:p>
    <w:p w:rsidR="00056AA1" w:rsidRDefault="00056AA1" w:rsidP="00BE6CFA">
      <w:pPr>
        <w:pBdr>
          <w:top w:val="nil"/>
          <w:left w:val="nil"/>
          <w:bottom w:val="nil"/>
          <w:right w:val="nil"/>
          <w:between w:val="nil"/>
        </w:pBdr>
        <w:shd w:val="clear" w:color="auto" w:fill="FFFFFF"/>
        <w:jc w:val="both"/>
        <w:rPr>
          <w:rFonts w:ascii="Arial" w:eastAsia="Times New Roman" w:hAnsi="Arial" w:cs="Arial"/>
          <w:color w:val="111111"/>
          <w:sz w:val="24"/>
          <w:szCs w:val="24"/>
          <w:lang w:eastAsia="es-BO"/>
        </w:rPr>
      </w:pPr>
    </w:p>
    <w:p w:rsidR="00056AA1" w:rsidRDefault="00056AA1" w:rsidP="00BE6CFA">
      <w:pPr>
        <w:pBdr>
          <w:top w:val="nil"/>
          <w:left w:val="nil"/>
          <w:bottom w:val="nil"/>
          <w:right w:val="nil"/>
          <w:between w:val="nil"/>
        </w:pBdr>
        <w:shd w:val="clear" w:color="auto" w:fill="FFFFFF"/>
        <w:jc w:val="both"/>
        <w:rPr>
          <w:rFonts w:ascii="Arial" w:eastAsia="Times New Roman" w:hAnsi="Arial" w:cs="Arial"/>
          <w:color w:val="111111"/>
          <w:sz w:val="24"/>
          <w:szCs w:val="24"/>
          <w:lang w:eastAsia="es-BO"/>
        </w:rPr>
      </w:pPr>
    </w:p>
    <w:p w:rsidR="00056AA1" w:rsidRDefault="00056AA1" w:rsidP="00BE6CFA">
      <w:pPr>
        <w:pBdr>
          <w:top w:val="nil"/>
          <w:left w:val="nil"/>
          <w:bottom w:val="nil"/>
          <w:right w:val="nil"/>
          <w:between w:val="nil"/>
        </w:pBdr>
        <w:shd w:val="clear" w:color="auto" w:fill="FFFFFF"/>
        <w:jc w:val="both"/>
        <w:rPr>
          <w:rFonts w:ascii="Arial" w:eastAsia="Times New Roman" w:hAnsi="Arial" w:cs="Arial"/>
          <w:color w:val="111111"/>
          <w:sz w:val="24"/>
          <w:szCs w:val="24"/>
          <w:lang w:eastAsia="es-BO"/>
        </w:rPr>
      </w:pPr>
    </w:p>
    <w:p w:rsidR="00056AA1" w:rsidRDefault="00056AA1" w:rsidP="00BE6CFA">
      <w:pPr>
        <w:pBdr>
          <w:top w:val="nil"/>
          <w:left w:val="nil"/>
          <w:bottom w:val="nil"/>
          <w:right w:val="nil"/>
          <w:between w:val="nil"/>
        </w:pBdr>
        <w:shd w:val="clear" w:color="auto" w:fill="FFFFFF"/>
        <w:jc w:val="both"/>
        <w:rPr>
          <w:rFonts w:ascii="Arial" w:eastAsia="Times New Roman" w:hAnsi="Arial" w:cs="Arial"/>
          <w:color w:val="111111"/>
          <w:sz w:val="24"/>
          <w:szCs w:val="24"/>
          <w:lang w:eastAsia="es-BO"/>
        </w:rPr>
      </w:pPr>
    </w:p>
    <w:p w:rsidR="00056AA1" w:rsidRDefault="00056AA1" w:rsidP="00056AA1">
      <w:pPr>
        <w:spacing w:after="0" w:line="240" w:lineRule="auto"/>
        <w:jc w:val="right"/>
        <w:rPr>
          <w:b/>
          <w:bCs/>
          <w:sz w:val="18"/>
          <w:szCs w:val="18"/>
          <w:lang w:val="en-US"/>
        </w:rPr>
      </w:pPr>
      <w:r>
        <w:rPr>
          <w:b/>
          <w:bCs/>
          <w:sz w:val="18"/>
          <w:szCs w:val="18"/>
          <w:lang w:val="en-US"/>
        </w:rPr>
        <w:t>Press Contact | Gatorade</w:t>
      </w:r>
    </w:p>
    <w:p w:rsidR="00056AA1" w:rsidRDefault="00056AA1" w:rsidP="00056AA1">
      <w:pPr>
        <w:spacing w:after="0" w:line="240" w:lineRule="auto"/>
        <w:jc w:val="right"/>
        <w:rPr>
          <w:b/>
          <w:bCs/>
          <w:sz w:val="18"/>
          <w:szCs w:val="18"/>
          <w:lang w:val="en-US"/>
        </w:rPr>
      </w:pPr>
    </w:p>
    <w:p w:rsidR="00056AA1" w:rsidRDefault="00056AA1" w:rsidP="00056AA1">
      <w:pPr>
        <w:spacing w:after="0" w:line="240" w:lineRule="auto"/>
        <w:jc w:val="right"/>
        <w:rPr>
          <w:rFonts w:ascii="Arial" w:hAnsi="Arial"/>
          <w:bCs/>
          <w:sz w:val="18"/>
          <w:szCs w:val="18"/>
          <w:lang w:val="en-US" w:eastAsia="es-CL"/>
        </w:rPr>
      </w:pPr>
      <w:r>
        <w:rPr>
          <w:bCs/>
          <w:sz w:val="18"/>
          <w:szCs w:val="18"/>
          <w:lang w:val="en-US"/>
        </w:rPr>
        <w:t>Fernando Sandoval Conde</w:t>
      </w:r>
    </w:p>
    <w:p w:rsidR="00056AA1" w:rsidRDefault="005D7FEA" w:rsidP="00056AA1">
      <w:pPr>
        <w:spacing w:after="0" w:line="240" w:lineRule="auto"/>
        <w:jc w:val="right"/>
        <w:rPr>
          <w:bCs/>
          <w:sz w:val="18"/>
          <w:szCs w:val="18"/>
          <w:lang w:val="en-US"/>
        </w:rPr>
      </w:pPr>
      <w:hyperlink r:id="rId6" w:history="1">
        <w:r w:rsidR="00056AA1">
          <w:rPr>
            <w:rStyle w:val="Hipervnculo"/>
            <w:bCs/>
            <w:lang w:val="en-US"/>
          </w:rPr>
          <w:t>fsandoval@lolagroup.com.bo</w:t>
        </w:r>
      </w:hyperlink>
    </w:p>
    <w:p w:rsidR="00916CC3" w:rsidRPr="00424D22" w:rsidRDefault="00056AA1" w:rsidP="00056AA1">
      <w:pPr>
        <w:jc w:val="right"/>
        <w:rPr>
          <w:rFonts w:ascii="Arial" w:hAnsi="Arial" w:cs="Arial"/>
          <w:color w:val="111111"/>
          <w:lang w:val="en-US"/>
        </w:rPr>
      </w:pPr>
      <w:proofErr w:type="spellStart"/>
      <w:r>
        <w:rPr>
          <w:bCs/>
          <w:sz w:val="18"/>
          <w:szCs w:val="18"/>
          <w:lang w:val="en-US"/>
        </w:rPr>
        <w:t>Móvil</w:t>
      </w:r>
      <w:proofErr w:type="spellEnd"/>
      <w:r>
        <w:rPr>
          <w:bCs/>
          <w:sz w:val="18"/>
          <w:szCs w:val="18"/>
          <w:lang w:val="en-US"/>
        </w:rPr>
        <w:t>: +591 708 72611</w:t>
      </w:r>
    </w:p>
    <w:sectPr w:rsidR="00916CC3" w:rsidRPr="00424D22" w:rsidSect="00056AA1">
      <w:pgSz w:w="11906" w:h="16838"/>
      <w:pgMar w:top="1417" w:right="1416"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36D"/>
    <w:rsid w:val="00056AA1"/>
    <w:rsid w:val="00096C1A"/>
    <w:rsid w:val="00122850"/>
    <w:rsid w:val="00332C96"/>
    <w:rsid w:val="003F4FD0"/>
    <w:rsid w:val="00424D22"/>
    <w:rsid w:val="004C2482"/>
    <w:rsid w:val="004C32C3"/>
    <w:rsid w:val="005C6ADC"/>
    <w:rsid w:val="005D4B4F"/>
    <w:rsid w:val="005D7FEA"/>
    <w:rsid w:val="006778B2"/>
    <w:rsid w:val="00913B2E"/>
    <w:rsid w:val="00916CC3"/>
    <w:rsid w:val="00954097"/>
    <w:rsid w:val="0098342C"/>
    <w:rsid w:val="009B5800"/>
    <w:rsid w:val="009D536D"/>
    <w:rsid w:val="00A01DE6"/>
    <w:rsid w:val="00A84BE8"/>
    <w:rsid w:val="00AA0CD3"/>
    <w:rsid w:val="00B2549A"/>
    <w:rsid w:val="00BB57BC"/>
    <w:rsid w:val="00BE6CFA"/>
    <w:rsid w:val="00CA15DE"/>
    <w:rsid w:val="00DB3B0B"/>
    <w:rsid w:val="00E37975"/>
    <w:rsid w:val="00EB01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F45E"/>
  <w15:docId w15:val="{1507A161-F7A0-4B84-9956-08A03DDD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536D"/>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9D536D"/>
    <w:rPr>
      <w:b/>
      <w:bCs/>
    </w:rPr>
  </w:style>
  <w:style w:type="paragraph" w:styleId="Textodeglobo">
    <w:name w:val="Balloon Text"/>
    <w:basedOn w:val="Normal"/>
    <w:link w:val="TextodegloboCar"/>
    <w:uiPriority w:val="99"/>
    <w:semiHidden/>
    <w:unhideWhenUsed/>
    <w:rsid w:val="00913B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3B2E"/>
    <w:rPr>
      <w:rFonts w:ascii="Segoe UI" w:hAnsi="Segoe UI" w:cs="Segoe UI"/>
      <w:sz w:val="18"/>
      <w:szCs w:val="18"/>
    </w:rPr>
  </w:style>
  <w:style w:type="character" w:styleId="nfasis">
    <w:name w:val="Emphasis"/>
    <w:basedOn w:val="Fuentedeprrafopredeter"/>
    <w:uiPriority w:val="20"/>
    <w:qFormat/>
    <w:rsid w:val="00096C1A"/>
    <w:rPr>
      <w:i/>
      <w:iCs/>
    </w:rPr>
  </w:style>
  <w:style w:type="paragraph" w:styleId="HTMLconformatoprevio">
    <w:name w:val="HTML Preformatted"/>
    <w:basedOn w:val="Normal"/>
    <w:link w:val="HTMLconformatoprevioCar"/>
    <w:uiPriority w:val="99"/>
    <w:semiHidden/>
    <w:unhideWhenUsed/>
    <w:rsid w:val="0091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BO"/>
    </w:rPr>
  </w:style>
  <w:style w:type="character" w:customStyle="1" w:styleId="HTMLconformatoprevioCar">
    <w:name w:val="HTML con formato previo Car"/>
    <w:basedOn w:val="Fuentedeprrafopredeter"/>
    <w:link w:val="HTMLconformatoprevio"/>
    <w:uiPriority w:val="99"/>
    <w:semiHidden/>
    <w:rsid w:val="00916CC3"/>
    <w:rPr>
      <w:rFonts w:ascii="Courier New" w:eastAsia="Times New Roman" w:hAnsi="Courier New" w:cs="Courier New"/>
      <w:sz w:val="20"/>
      <w:szCs w:val="20"/>
      <w:lang w:eastAsia="es-BO"/>
    </w:rPr>
  </w:style>
  <w:style w:type="character" w:styleId="Hipervnculo">
    <w:name w:val="Hyperlink"/>
    <w:basedOn w:val="Fuentedeprrafopredeter"/>
    <w:uiPriority w:val="99"/>
    <w:unhideWhenUsed/>
    <w:rsid w:val="00056A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76758">
      <w:bodyDiv w:val="1"/>
      <w:marLeft w:val="0"/>
      <w:marRight w:val="0"/>
      <w:marTop w:val="0"/>
      <w:marBottom w:val="0"/>
      <w:divBdr>
        <w:top w:val="none" w:sz="0" w:space="0" w:color="auto"/>
        <w:left w:val="none" w:sz="0" w:space="0" w:color="auto"/>
        <w:bottom w:val="none" w:sz="0" w:space="0" w:color="auto"/>
        <w:right w:val="none" w:sz="0" w:space="0" w:color="auto"/>
      </w:divBdr>
    </w:div>
    <w:div w:id="1374574735">
      <w:bodyDiv w:val="1"/>
      <w:marLeft w:val="0"/>
      <w:marRight w:val="0"/>
      <w:marTop w:val="0"/>
      <w:marBottom w:val="0"/>
      <w:divBdr>
        <w:top w:val="none" w:sz="0" w:space="0" w:color="auto"/>
        <w:left w:val="none" w:sz="0" w:space="0" w:color="auto"/>
        <w:bottom w:val="none" w:sz="0" w:space="0" w:color="auto"/>
        <w:right w:val="none" w:sz="0" w:space="0" w:color="auto"/>
      </w:divBdr>
    </w:div>
    <w:div w:id="1866946792">
      <w:bodyDiv w:val="1"/>
      <w:marLeft w:val="0"/>
      <w:marRight w:val="0"/>
      <w:marTop w:val="0"/>
      <w:marBottom w:val="0"/>
      <w:divBdr>
        <w:top w:val="none" w:sz="0" w:space="0" w:color="auto"/>
        <w:left w:val="none" w:sz="0" w:space="0" w:color="auto"/>
        <w:bottom w:val="none" w:sz="0" w:space="0" w:color="auto"/>
        <w:right w:val="none" w:sz="0" w:space="0" w:color="auto"/>
      </w:divBdr>
    </w:div>
    <w:div w:id="194013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sandoval@lolagroup.com.bo" TargetMode="External"/><Relationship Id="rId5" Type="http://schemas.openxmlformats.org/officeDocument/2006/relationships/hyperlink" Target="http://www.pepsico.com/"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728</Words>
  <Characters>4010</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Sandoval</dc:creator>
  <cp:lastModifiedBy>Fernando Sandoval</cp:lastModifiedBy>
  <cp:revision>10</cp:revision>
  <dcterms:created xsi:type="dcterms:W3CDTF">2019-03-22T22:44:00Z</dcterms:created>
  <dcterms:modified xsi:type="dcterms:W3CDTF">2019-03-25T16:57:00Z</dcterms:modified>
</cp:coreProperties>
</file>