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FED9" w14:textId="77777777" w:rsidR="00165534" w:rsidRDefault="006759FA">
      <w:r w:rsidRPr="006759FA">
        <w:rPr>
          <w:noProof/>
          <w:lang w:eastAsia="es-BO"/>
        </w:rPr>
        <w:drawing>
          <wp:anchor distT="0" distB="0" distL="114300" distR="114300" simplePos="0" relativeHeight="251658240" behindDoc="1" locked="0" layoutInCell="1" allowOverlap="1" wp14:anchorId="48DC5379" wp14:editId="67299D1C">
            <wp:simplePos x="0" y="0"/>
            <wp:positionH relativeFrom="margin">
              <wp:posOffset>3090545</wp:posOffset>
            </wp:positionH>
            <wp:positionV relativeFrom="paragraph">
              <wp:posOffset>-528320</wp:posOffset>
            </wp:positionV>
            <wp:extent cx="2309915" cy="390525"/>
            <wp:effectExtent l="0" t="0" r="0" b="0"/>
            <wp:wrapNone/>
            <wp:docPr id="2" name="Imagen 2" descr="C:\Users\elfranco\Desktop\LOGO Z8 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franco\Desktop\LOGO Z8 PNG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C42EB" w14:textId="77777777" w:rsidR="006D1DA0" w:rsidRPr="006D3BC7" w:rsidRDefault="006759FA" w:rsidP="00B179AE">
      <w:pPr>
        <w:jc w:val="center"/>
        <w:rPr>
          <w:rFonts w:ascii="Arial" w:hAnsi="Arial" w:cs="Arial"/>
          <w:b/>
          <w:sz w:val="42"/>
          <w:szCs w:val="42"/>
        </w:rPr>
      </w:pPr>
      <w:r w:rsidRPr="006D3BC7">
        <w:rPr>
          <w:rFonts w:ascii="Arial" w:hAnsi="Arial" w:cs="Arial"/>
          <w:b/>
          <w:color w:val="FF0000"/>
          <w:sz w:val="42"/>
          <w:szCs w:val="42"/>
        </w:rPr>
        <w:t>AMAS</w:t>
      </w:r>
      <w:r w:rsidRPr="006D3BC7">
        <w:rPr>
          <w:rFonts w:ascii="Arial" w:hAnsi="Arial" w:cs="Arial"/>
          <w:b/>
          <w:color w:val="538135" w:themeColor="accent6" w:themeShade="BF"/>
          <w:sz w:val="42"/>
          <w:szCs w:val="42"/>
        </w:rPr>
        <w:t>ZONAS</w:t>
      </w:r>
      <w:r w:rsidRPr="006D3BC7">
        <w:rPr>
          <w:rFonts w:ascii="Arial" w:hAnsi="Arial" w:cs="Arial"/>
          <w:b/>
          <w:sz w:val="42"/>
          <w:szCs w:val="42"/>
        </w:rPr>
        <w:t xml:space="preserve"> ES LA AEROLÍ</w:t>
      </w:r>
      <w:r w:rsidR="006D1DA0" w:rsidRPr="006D3BC7">
        <w:rPr>
          <w:rFonts w:ascii="Arial" w:hAnsi="Arial" w:cs="Arial"/>
          <w:b/>
          <w:sz w:val="42"/>
          <w:szCs w:val="42"/>
        </w:rPr>
        <w:t>NEA OFICIAL DE LAS REINAS DE BELLEZA</w:t>
      </w:r>
    </w:p>
    <w:p w14:paraId="1DE0072B" w14:textId="77777777" w:rsidR="006D1DA0" w:rsidRPr="006759FA" w:rsidRDefault="006D1DA0">
      <w:pPr>
        <w:rPr>
          <w:rFonts w:ascii="Arial" w:hAnsi="Arial" w:cs="Arial"/>
        </w:rPr>
      </w:pPr>
    </w:p>
    <w:p w14:paraId="367FAF46" w14:textId="4260DA7D" w:rsidR="006D1DA0" w:rsidRPr="00973241" w:rsidRDefault="00B179AE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3241">
        <w:rPr>
          <w:rFonts w:ascii="Arial" w:hAnsi="Arial" w:cs="Arial"/>
          <w:b/>
          <w:sz w:val="24"/>
          <w:szCs w:val="24"/>
        </w:rPr>
        <w:t>Santa Cruz de la Sierra, abril 2019.-</w:t>
      </w:r>
      <w:r w:rsidRPr="009732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DA0" w:rsidRPr="00973241">
        <w:rPr>
          <w:rFonts w:ascii="Arial" w:hAnsi="Arial" w:cs="Arial"/>
          <w:sz w:val="24"/>
          <w:szCs w:val="24"/>
        </w:rPr>
        <w:t>Amaszonas</w:t>
      </w:r>
      <w:proofErr w:type="spellEnd"/>
      <w:r w:rsidR="006D1DA0" w:rsidRPr="00973241">
        <w:rPr>
          <w:rFonts w:ascii="Arial" w:hAnsi="Arial" w:cs="Arial"/>
          <w:sz w:val="24"/>
          <w:szCs w:val="24"/>
        </w:rPr>
        <w:t xml:space="preserve"> Línea Aérea y Promociones Gloria firmaron un convenio que ratifica una alianza que convierte a la aerolínea en la transportadora oficial de los eventos de belleza que tienen franquicia de Promociones Gloria.</w:t>
      </w:r>
    </w:p>
    <w:p w14:paraId="105AE404" w14:textId="77777777" w:rsidR="006E39DB" w:rsidRDefault="006D1DA0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3241">
        <w:rPr>
          <w:rFonts w:ascii="Arial" w:hAnsi="Arial" w:cs="Arial"/>
          <w:sz w:val="24"/>
          <w:szCs w:val="24"/>
        </w:rPr>
        <w:t>La firma del convenio se produjo en vísperas de la realización del Miss Santa Cruz donde recientemente se eligió a varias finalistas, entre ellas</w:t>
      </w:r>
      <w:r w:rsidR="006B51FC">
        <w:rPr>
          <w:rFonts w:ascii="Arial" w:hAnsi="Arial" w:cs="Arial"/>
          <w:sz w:val="24"/>
          <w:szCs w:val="24"/>
        </w:rPr>
        <w:t xml:space="preserve">, </w:t>
      </w:r>
      <w:r w:rsidRPr="00973241">
        <w:rPr>
          <w:rFonts w:ascii="Arial" w:hAnsi="Arial" w:cs="Arial"/>
          <w:sz w:val="24"/>
          <w:szCs w:val="24"/>
        </w:rPr>
        <w:t xml:space="preserve">Fabiana Hurtado, quien recibió el título de </w:t>
      </w:r>
      <w:r w:rsidR="006E39DB">
        <w:rPr>
          <w:rFonts w:ascii="Arial" w:hAnsi="Arial" w:cs="Arial"/>
          <w:sz w:val="24"/>
          <w:szCs w:val="24"/>
        </w:rPr>
        <w:t>Chica</w:t>
      </w:r>
      <w:r w:rsidRPr="00973241">
        <w:rPr>
          <w:rFonts w:ascii="Arial" w:hAnsi="Arial" w:cs="Arial"/>
          <w:sz w:val="24"/>
          <w:szCs w:val="24"/>
        </w:rPr>
        <w:t xml:space="preserve"> Amaszonas y que junto a otras candidatas engalanaron la suscripción del documento.</w:t>
      </w:r>
      <w:r w:rsidR="006E39DB">
        <w:rPr>
          <w:rFonts w:ascii="Arial" w:hAnsi="Arial" w:cs="Arial"/>
          <w:sz w:val="24"/>
          <w:szCs w:val="24"/>
        </w:rPr>
        <w:t xml:space="preserve"> </w:t>
      </w:r>
    </w:p>
    <w:p w14:paraId="5B73E22D" w14:textId="6DBB4A40" w:rsidR="006D1DA0" w:rsidRPr="00973241" w:rsidRDefault="006E39DB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Fabiana Hurtado, representante de San Ignacio de Velasco, tiene 21 años y días previos fue electa miss Deporte </w:t>
      </w:r>
      <w:proofErr w:type="spellStart"/>
      <w:r>
        <w:rPr>
          <w:rFonts w:ascii="Arial" w:hAnsi="Arial" w:cs="Arial"/>
          <w:sz w:val="24"/>
          <w:szCs w:val="24"/>
        </w:rPr>
        <w:t>Patra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267608C" w14:textId="77777777" w:rsidR="004747EA" w:rsidRDefault="004747EA" w:rsidP="004747E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D1DA0" w:rsidRPr="00973241">
        <w:rPr>
          <w:rFonts w:ascii="Arial" w:hAnsi="Arial" w:cs="Arial"/>
          <w:sz w:val="24"/>
          <w:szCs w:val="24"/>
        </w:rPr>
        <w:t>Producto de la alianza, Amaszonas concede diferentes premios a las ganadoras de los eventos y transporta a las candidatas en las actividades y visitas de turismo que realizan previamente a los concursos</w:t>
      </w:r>
      <w:r>
        <w:rPr>
          <w:rFonts w:ascii="Arial" w:hAnsi="Arial" w:cs="Arial"/>
          <w:sz w:val="24"/>
          <w:szCs w:val="24"/>
        </w:rPr>
        <w:t xml:space="preserve">”, mencionó Eddy Luis Franco, gerente de relaciones institucionales, al añadir que </w:t>
      </w:r>
      <w:proofErr w:type="spellStart"/>
      <w:r w:rsidRPr="00973241">
        <w:rPr>
          <w:rFonts w:ascii="Arial" w:hAnsi="Arial" w:cs="Arial"/>
          <w:sz w:val="24"/>
          <w:szCs w:val="24"/>
        </w:rPr>
        <w:t>Amaszonas</w:t>
      </w:r>
      <w:proofErr w:type="spellEnd"/>
      <w:r w:rsidRPr="00973241">
        <w:rPr>
          <w:rFonts w:ascii="Arial" w:hAnsi="Arial" w:cs="Arial"/>
          <w:sz w:val="24"/>
          <w:szCs w:val="24"/>
        </w:rPr>
        <w:t xml:space="preserve"> es considerada la primera aerolínea turística de Bolivia, además de haber construido una eficiente conectividad regional entre los países donde opera. Este 2019 cumple 20 años de aporte a la integración aérea de Bolivia.</w:t>
      </w:r>
    </w:p>
    <w:p w14:paraId="5492C1DB" w14:textId="3BA80014" w:rsidR="006D1DA0" w:rsidRPr="00973241" w:rsidRDefault="00FB29F1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</w:t>
      </w:r>
      <w:bookmarkStart w:id="0" w:name="_GoBack"/>
      <w:bookmarkEnd w:id="0"/>
      <w:r w:rsidR="006D1DA0" w:rsidRPr="00973241">
        <w:rPr>
          <w:rFonts w:ascii="Arial" w:hAnsi="Arial" w:cs="Arial"/>
          <w:sz w:val="24"/>
          <w:szCs w:val="24"/>
        </w:rPr>
        <w:t>Promociones Gloria es la principal empresa organizadora de eventos de belleza de Bolivia, posee la franquicia de Miss Universo, Miss Mundo y otros</w:t>
      </w:r>
      <w:r w:rsidR="006759FA" w:rsidRPr="00973241">
        <w:rPr>
          <w:rFonts w:ascii="Arial" w:hAnsi="Arial" w:cs="Arial"/>
          <w:sz w:val="24"/>
          <w:szCs w:val="24"/>
        </w:rPr>
        <w:t xml:space="preserve"> títulos mundiales y continentales. Este año cumple 40 años de vida institucional.</w:t>
      </w:r>
    </w:p>
    <w:p w14:paraId="01A95D63" w14:textId="5970469A" w:rsidR="00973241" w:rsidRDefault="00973241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515F28" w14:textId="23BC6556" w:rsidR="00973241" w:rsidRDefault="00973241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886BFD" w14:textId="27F0DB89" w:rsidR="00973241" w:rsidRDefault="00973241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22EB5D" w14:textId="7CAC2B65" w:rsidR="00973241" w:rsidRDefault="00973241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6275AD" w14:textId="77777777" w:rsidR="00973241" w:rsidRPr="00973241" w:rsidRDefault="00973241" w:rsidP="00B179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FE7268" w14:textId="77777777" w:rsidR="00973241" w:rsidRDefault="00973241" w:rsidP="00973241">
      <w:pPr>
        <w:spacing w:after="0" w:line="240" w:lineRule="auto"/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Press Contact | AMASZONAS</w:t>
      </w:r>
    </w:p>
    <w:p w14:paraId="6E77DAD1" w14:textId="77777777" w:rsidR="00973241" w:rsidRDefault="00973241" w:rsidP="00973241">
      <w:pPr>
        <w:spacing w:after="0" w:line="240" w:lineRule="auto"/>
        <w:jc w:val="right"/>
        <w:rPr>
          <w:b/>
          <w:bCs/>
          <w:sz w:val="18"/>
          <w:szCs w:val="18"/>
          <w:lang w:val="en-US"/>
        </w:rPr>
      </w:pPr>
    </w:p>
    <w:p w14:paraId="0712785E" w14:textId="77777777" w:rsidR="00973241" w:rsidRDefault="00973241" w:rsidP="00973241">
      <w:pPr>
        <w:spacing w:after="0" w:line="240" w:lineRule="auto"/>
        <w:jc w:val="right"/>
        <w:rPr>
          <w:rFonts w:ascii="Arial" w:hAnsi="Arial"/>
          <w:bCs/>
          <w:sz w:val="18"/>
          <w:szCs w:val="18"/>
          <w:lang w:val="en-US" w:eastAsia="es-CL"/>
        </w:rPr>
      </w:pPr>
      <w:r>
        <w:rPr>
          <w:bCs/>
          <w:sz w:val="18"/>
          <w:szCs w:val="18"/>
          <w:lang w:val="en-US"/>
        </w:rPr>
        <w:t>Fernando Sandoval Conde</w:t>
      </w:r>
    </w:p>
    <w:p w14:paraId="6AA06C1D" w14:textId="77777777" w:rsidR="00973241" w:rsidRDefault="00FB29F1" w:rsidP="00973241">
      <w:pPr>
        <w:spacing w:after="0" w:line="240" w:lineRule="auto"/>
        <w:jc w:val="right"/>
        <w:rPr>
          <w:bCs/>
          <w:sz w:val="18"/>
          <w:szCs w:val="18"/>
          <w:lang w:val="en-US"/>
        </w:rPr>
      </w:pPr>
      <w:hyperlink r:id="rId5" w:history="1">
        <w:r w:rsidR="00973241">
          <w:rPr>
            <w:rStyle w:val="Hipervnculo"/>
            <w:bCs/>
            <w:sz w:val="18"/>
            <w:szCs w:val="18"/>
            <w:lang w:val="en-US"/>
          </w:rPr>
          <w:t>fsandoval@lolagroup.com.bo</w:t>
        </w:r>
      </w:hyperlink>
    </w:p>
    <w:p w14:paraId="29CD6D06" w14:textId="29A7C958" w:rsidR="006759FA" w:rsidRDefault="00973241" w:rsidP="006D3BC7">
      <w:pPr>
        <w:spacing w:line="276" w:lineRule="auto"/>
        <w:jc w:val="right"/>
      </w:pPr>
      <w:proofErr w:type="spellStart"/>
      <w:r>
        <w:rPr>
          <w:bCs/>
          <w:sz w:val="18"/>
          <w:szCs w:val="18"/>
          <w:lang w:val="en-US"/>
        </w:rPr>
        <w:t>Móvil</w:t>
      </w:r>
      <w:proofErr w:type="spellEnd"/>
      <w:r>
        <w:rPr>
          <w:bCs/>
          <w:sz w:val="18"/>
          <w:szCs w:val="18"/>
          <w:lang w:val="en-US"/>
        </w:rPr>
        <w:t>: +591 708 72611</w:t>
      </w:r>
    </w:p>
    <w:sectPr w:rsidR="006759FA" w:rsidSect="0097324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A0"/>
    <w:rsid w:val="00165534"/>
    <w:rsid w:val="004747EA"/>
    <w:rsid w:val="006759FA"/>
    <w:rsid w:val="006B51FC"/>
    <w:rsid w:val="006D1DA0"/>
    <w:rsid w:val="006D3BC7"/>
    <w:rsid w:val="006E39DB"/>
    <w:rsid w:val="00973241"/>
    <w:rsid w:val="00A80FD0"/>
    <w:rsid w:val="00B179AE"/>
    <w:rsid w:val="00BD2C79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B1B2"/>
  <w15:chartTrackingRefBased/>
  <w15:docId w15:val="{B540D8AC-7066-4B8F-9D6E-D3FB3A5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9AE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973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ndoval@lolagroup.com.b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Luis Franco Nogales</dc:creator>
  <cp:keywords/>
  <dc:description/>
  <cp:lastModifiedBy>Fernando Sandoval</cp:lastModifiedBy>
  <cp:revision>8</cp:revision>
  <dcterms:created xsi:type="dcterms:W3CDTF">2019-04-24T20:46:00Z</dcterms:created>
  <dcterms:modified xsi:type="dcterms:W3CDTF">2019-04-25T16:52:00Z</dcterms:modified>
</cp:coreProperties>
</file>