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3B6C" w14:textId="6E755EFC" w:rsidR="00267EEF" w:rsidRDefault="00992E64" w:rsidP="00C20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D327F9" wp14:editId="1E20D6B9">
            <wp:simplePos x="0" y="0"/>
            <wp:positionH relativeFrom="margin">
              <wp:posOffset>5434965</wp:posOffset>
            </wp:positionH>
            <wp:positionV relativeFrom="paragraph">
              <wp:posOffset>-737235</wp:posOffset>
            </wp:positionV>
            <wp:extent cx="676275" cy="892810"/>
            <wp:effectExtent l="0" t="0" r="952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A68F95" wp14:editId="27C9E149">
            <wp:simplePos x="0" y="0"/>
            <wp:positionH relativeFrom="margin">
              <wp:posOffset>-635</wp:posOffset>
            </wp:positionH>
            <wp:positionV relativeFrom="paragraph">
              <wp:posOffset>-596265</wp:posOffset>
            </wp:positionV>
            <wp:extent cx="878099" cy="58293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9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EEE2" w14:textId="39F9C863" w:rsidR="00C20B34" w:rsidRPr="00C02F48" w:rsidRDefault="000606CD" w:rsidP="00680D0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“EL TANQUE” CHÁVEZ </w:t>
      </w:r>
      <w:r w:rsidR="00EB1215">
        <w:rPr>
          <w:rFonts w:ascii="Arial" w:hAnsi="Arial" w:cs="Arial"/>
          <w:b/>
          <w:sz w:val="44"/>
          <w:szCs w:val="44"/>
        </w:rPr>
        <w:t xml:space="preserve">APLASTÓ AL ARGENTINO </w:t>
      </w:r>
      <w:r w:rsidR="001117E0">
        <w:rPr>
          <w:rFonts w:ascii="Arial" w:hAnsi="Arial" w:cs="Arial"/>
          <w:b/>
          <w:sz w:val="44"/>
          <w:szCs w:val="44"/>
        </w:rPr>
        <w:t>AYALA</w:t>
      </w:r>
    </w:p>
    <w:p w14:paraId="2EC77D3A" w14:textId="77777777" w:rsidR="008A4F1E" w:rsidRDefault="008A4F1E" w:rsidP="00E71029">
      <w:pPr>
        <w:rPr>
          <w:rFonts w:ascii="Arial" w:hAnsi="Arial" w:cs="Arial"/>
          <w:i/>
          <w:sz w:val="24"/>
          <w:szCs w:val="24"/>
        </w:rPr>
      </w:pPr>
    </w:p>
    <w:p w14:paraId="6403587D" w14:textId="2B42EBC8" w:rsidR="00467505" w:rsidRDefault="00467505" w:rsidP="006A0173">
      <w:pPr>
        <w:rPr>
          <w:rFonts w:ascii="Arial" w:hAnsi="Arial" w:cs="Arial"/>
          <w:i/>
          <w:sz w:val="24"/>
          <w:szCs w:val="24"/>
        </w:rPr>
      </w:pPr>
      <w:r w:rsidRPr="008A4F1E">
        <w:rPr>
          <w:rFonts w:ascii="Arial" w:hAnsi="Arial" w:cs="Arial"/>
          <w:i/>
          <w:sz w:val="24"/>
          <w:szCs w:val="24"/>
        </w:rPr>
        <w:t xml:space="preserve">La </w:t>
      </w:r>
      <w:r w:rsidR="006121B9" w:rsidRPr="008A4F1E">
        <w:rPr>
          <w:rFonts w:ascii="Arial" w:hAnsi="Arial" w:cs="Arial"/>
          <w:i/>
          <w:sz w:val="24"/>
          <w:szCs w:val="24"/>
        </w:rPr>
        <w:t>2ª versión</w:t>
      </w:r>
      <w:r w:rsidRPr="008A4F1E">
        <w:rPr>
          <w:rFonts w:ascii="Arial" w:hAnsi="Arial" w:cs="Arial"/>
          <w:i/>
          <w:sz w:val="24"/>
          <w:szCs w:val="24"/>
        </w:rPr>
        <w:t xml:space="preserve"> del evento internacional de artes</w:t>
      </w:r>
      <w:r w:rsidR="001117E0">
        <w:rPr>
          <w:rFonts w:ascii="Arial" w:hAnsi="Arial" w:cs="Arial"/>
          <w:i/>
          <w:sz w:val="24"/>
          <w:szCs w:val="24"/>
        </w:rPr>
        <w:t xml:space="preserve"> marciales</w:t>
      </w:r>
      <w:r w:rsidRPr="008A4F1E">
        <w:rPr>
          <w:rFonts w:ascii="Arial" w:hAnsi="Arial" w:cs="Arial"/>
          <w:i/>
          <w:sz w:val="24"/>
          <w:szCs w:val="24"/>
        </w:rPr>
        <w:t xml:space="preserve"> mixtas más importante de Bolivia</w:t>
      </w:r>
      <w:r w:rsidR="001117E0">
        <w:rPr>
          <w:rFonts w:ascii="Arial" w:hAnsi="Arial" w:cs="Arial"/>
          <w:i/>
          <w:sz w:val="24"/>
          <w:szCs w:val="24"/>
        </w:rPr>
        <w:t>,</w:t>
      </w:r>
      <w:r w:rsidRPr="008A4F1E">
        <w:rPr>
          <w:rFonts w:ascii="Arial" w:hAnsi="Arial" w:cs="Arial"/>
          <w:i/>
          <w:sz w:val="24"/>
          <w:szCs w:val="24"/>
        </w:rPr>
        <w:t xml:space="preserve"> se realiz</w:t>
      </w:r>
      <w:r w:rsidR="001117E0">
        <w:rPr>
          <w:rFonts w:ascii="Arial" w:hAnsi="Arial" w:cs="Arial"/>
          <w:i/>
          <w:sz w:val="24"/>
          <w:szCs w:val="24"/>
        </w:rPr>
        <w:t>ó</w:t>
      </w:r>
      <w:r w:rsidRPr="008A4F1E">
        <w:rPr>
          <w:rFonts w:ascii="Arial" w:hAnsi="Arial" w:cs="Arial"/>
          <w:i/>
          <w:sz w:val="24"/>
          <w:szCs w:val="24"/>
        </w:rPr>
        <w:t xml:space="preserve"> el sábado 1</w:t>
      </w:r>
      <w:r w:rsidR="001117E0">
        <w:rPr>
          <w:rFonts w:ascii="Arial" w:hAnsi="Arial" w:cs="Arial"/>
          <w:i/>
          <w:sz w:val="24"/>
          <w:szCs w:val="24"/>
        </w:rPr>
        <w:t>1</w:t>
      </w:r>
      <w:r w:rsidRPr="008A4F1E">
        <w:rPr>
          <w:rFonts w:ascii="Arial" w:hAnsi="Arial" w:cs="Arial"/>
          <w:i/>
          <w:sz w:val="24"/>
          <w:szCs w:val="24"/>
        </w:rPr>
        <w:t xml:space="preserve"> en el coliseo Polideportivo U.A.G.R.M</w:t>
      </w:r>
      <w:r w:rsidR="00123A30" w:rsidRPr="008A4F1E">
        <w:rPr>
          <w:rFonts w:ascii="Arial" w:hAnsi="Arial" w:cs="Arial"/>
          <w:i/>
          <w:sz w:val="24"/>
          <w:szCs w:val="24"/>
        </w:rPr>
        <w:t xml:space="preserve">. </w:t>
      </w:r>
      <w:r w:rsidR="001117E0">
        <w:rPr>
          <w:rFonts w:ascii="Arial" w:hAnsi="Arial" w:cs="Arial"/>
          <w:i/>
          <w:sz w:val="24"/>
          <w:szCs w:val="24"/>
        </w:rPr>
        <w:t>Fueron</w:t>
      </w:r>
      <w:r w:rsidR="00123A30" w:rsidRPr="008A4F1E">
        <w:rPr>
          <w:rFonts w:ascii="Arial" w:hAnsi="Arial" w:cs="Arial"/>
          <w:i/>
          <w:sz w:val="24"/>
          <w:szCs w:val="24"/>
        </w:rPr>
        <w:t xml:space="preserve"> 10 peleas </w:t>
      </w:r>
      <w:r w:rsidR="001117E0">
        <w:rPr>
          <w:rFonts w:ascii="Arial" w:hAnsi="Arial" w:cs="Arial"/>
          <w:i/>
          <w:sz w:val="24"/>
          <w:szCs w:val="24"/>
        </w:rPr>
        <w:t xml:space="preserve">apasionantes que tuvieron como </w:t>
      </w:r>
      <w:r w:rsidR="006A0173">
        <w:rPr>
          <w:rFonts w:ascii="Arial" w:hAnsi="Arial" w:cs="Arial"/>
          <w:i/>
          <w:sz w:val="24"/>
          <w:szCs w:val="24"/>
        </w:rPr>
        <w:t xml:space="preserve">principales vencedores al boliviano Fabio “El Tanque” Chávez y al brasileño Pedro Souza. </w:t>
      </w:r>
    </w:p>
    <w:p w14:paraId="2C8B43C1" w14:textId="77777777" w:rsidR="006A0173" w:rsidRPr="008A4F1E" w:rsidRDefault="006A0173" w:rsidP="006A0173">
      <w:pPr>
        <w:rPr>
          <w:rFonts w:ascii="Arial" w:hAnsi="Arial" w:cs="Arial"/>
          <w:b/>
          <w:sz w:val="24"/>
          <w:szCs w:val="24"/>
        </w:rPr>
      </w:pPr>
    </w:p>
    <w:p w14:paraId="0F2A4F3E" w14:textId="71514877" w:rsidR="00680D0D" w:rsidRPr="008A4F1E" w:rsidRDefault="00680D0D" w:rsidP="00C20B34">
      <w:pPr>
        <w:jc w:val="both"/>
        <w:rPr>
          <w:rFonts w:ascii="Arial" w:hAnsi="Arial" w:cs="Arial"/>
          <w:sz w:val="24"/>
          <w:szCs w:val="24"/>
        </w:rPr>
      </w:pPr>
      <w:r w:rsidRPr="008A4F1E">
        <w:rPr>
          <w:rFonts w:ascii="Arial" w:hAnsi="Arial" w:cs="Arial"/>
          <w:b/>
          <w:sz w:val="24"/>
          <w:szCs w:val="24"/>
        </w:rPr>
        <w:t>Santa Cruz de la Sierra, mayo 2019.-</w:t>
      </w:r>
      <w:r w:rsidRPr="008A4F1E">
        <w:rPr>
          <w:rFonts w:ascii="Arial" w:hAnsi="Arial" w:cs="Arial"/>
          <w:sz w:val="24"/>
          <w:szCs w:val="24"/>
        </w:rPr>
        <w:t xml:space="preserve"> </w:t>
      </w:r>
      <w:r w:rsidR="00FB7D19" w:rsidRPr="008A4F1E">
        <w:rPr>
          <w:rFonts w:ascii="Arial" w:hAnsi="Arial" w:cs="Arial"/>
          <w:sz w:val="24"/>
          <w:szCs w:val="24"/>
        </w:rPr>
        <w:t xml:space="preserve">En </w:t>
      </w:r>
      <w:r w:rsidR="006A0173">
        <w:rPr>
          <w:rFonts w:ascii="Arial" w:hAnsi="Arial" w:cs="Arial"/>
          <w:sz w:val="24"/>
          <w:szCs w:val="24"/>
        </w:rPr>
        <w:t>el coliseo Polideportivo U.A.G.R.M.</w:t>
      </w:r>
      <w:r w:rsidR="00E71029" w:rsidRPr="008A4F1E">
        <w:rPr>
          <w:rFonts w:ascii="Arial" w:hAnsi="Arial" w:cs="Arial"/>
          <w:sz w:val="24"/>
          <w:szCs w:val="24"/>
        </w:rPr>
        <w:t xml:space="preserve"> se llevó a cabo </w:t>
      </w:r>
      <w:r w:rsidR="00AA2FF2" w:rsidRPr="008A4F1E">
        <w:rPr>
          <w:rFonts w:ascii="Arial" w:hAnsi="Arial" w:cs="Arial"/>
          <w:sz w:val="24"/>
          <w:szCs w:val="24"/>
        </w:rPr>
        <w:t>la segunda versión de</w:t>
      </w:r>
      <w:r w:rsidR="00FB7D19" w:rsidRPr="008A4F1E">
        <w:rPr>
          <w:rFonts w:ascii="Arial" w:hAnsi="Arial" w:cs="Arial"/>
          <w:sz w:val="24"/>
          <w:szCs w:val="24"/>
        </w:rPr>
        <w:t xml:space="preserve"> </w:t>
      </w:r>
      <w:r w:rsidR="00AA2FF2" w:rsidRPr="008A4F1E">
        <w:rPr>
          <w:rFonts w:ascii="Arial" w:hAnsi="Arial" w:cs="Arial"/>
          <w:b/>
          <w:sz w:val="24"/>
          <w:szCs w:val="24"/>
        </w:rPr>
        <w:t>Combate</w:t>
      </w:r>
      <w:r w:rsidR="00AA2FF2" w:rsidRPr="008A4F1E">
        <w:rPr>
          <w:rFonts w:ascii="Arial" w:hAnsi="Arial" w:cs="Arial"/>
          <w:sz w:val="24"/>
          <w:szCs w:val="24"/>
        </w:rPr>
        <w:t xml:space="preserve"> </w:t>
      </w:r>
      <w:r w:rsidR="00AA2FF2" w:rsidRPr="008A4F1E">
        <w:rPr>
          <w:rFonts w:ascii="Arial" w:hAnsi="Arial" w:cs="Arial"/>
          <w:b/>
          <w:sz w:val="24"/>
          <w:szCs w:val="24"/>
        </w:rPr>
        <w:t>Bolivia</w:t>
      </w:r>
      <w:r w:rsidR="006A0173">
        <w:rPr>
          <w:rFonts w:ascii="Arial" w:hAnsi="Arial" w:cs="Arial"/>
          <w:sz w:val="24"/>
          <w:szCs w:val="24"/>
        </w:rPr>
        <w:t xml:space="preserve"> con 10 apasionantes combates que tuvieron peleadores bolivianos, brasileños y argentinos.</w:t>
      </w:r>
    </w:p>
    <w:p w14:paraId="574F62F3" w14:textId="68B88213" w:rsidR="00733C61" w:rsidRPr="008A4F1E" w:rsidRDefault="00FB7D19" w:rsidP="00FB7D19">
      <w:pPr>
        <w:jc w:val="both"/>
        <w:rPr>
          <w:rFonts w:ascii="Arial" w:hAnsi="Arial" w:cs="Arial"/>
          <w:sz w:val="24"/>
          <w:szCs w:val="24"/>
        </w:rPr>
      </w:pPr>
      <w:r w:rsidRPr="008A4F1E">
        <w:rPr>
          <w:rFonts w:ascii="Arial" w:hAnsi="Arial" w:cs="Arial"/>
          <w:sz w:val="24"/>
          <w:szCs w:val="24"/>
        </w:rPr>
        <w:t xml:space="preserve">El evento </w:t>
      </w:r>
      <w:r w:rsidR="00AA2FF2" w:rsidRPr="008A4F1E">
        <w:rPr>
          <w:rFonts w:ascii="Arial" w:hAnsi="Arial" w:cs="Arial"/>
          <w:sz w:val="24"/>
          <w:szCs w:val="24"/>
        </w:rPr>
        <w:t>internacional de artes marciales mixtas</w:t>
      </w:r>
      <w:r w:rsidR="008A4F1E" w:rsidRPr="008A4F1E">
        <w:rPr>
          <w:rFonts w:ascii="Arial" w:hAnsi="Arial" w:cs="Arial"/>
          <w:sz w:val="24"/>
          <w:szCs w:val="24"/>
        </w:rPr>
        <w:t>,</w:t>
      </w:r>
      <w:r w:rsidR="00AA2FF2" w:rsidRPr="008A4F1E">
        <w:rPr>
          <w:rFonts w:ascii="Arial" w:hAnsi="Arial" w:cs="Arial"/>
          <w:sz w:val="24"/>
          <w:szCs w:val="24"/>
        </w:rPr>
        <w:t xml:space="preserve"> </w:t>
      </w:r>
      <w:r w:rsidRPr="008A4F1E">
        <w:rPr>
          <w:rFonts w:ascii="Arial" w:hAnsi="Arial" w:cs="Arial"/>
          <w:sz w:val="24"/>
          <w:szCs w:val="24"/>
        </w:rPr>
        <w:t xml:space="preserve">auspiciado por la firma japonesa </w:t>
      </w:r>
      <w:r w:rsidRPr="007C16A2">
        <w:rPr>
          <w:rFonts w:ascii="Arial" w:hAnsi="Arial" w:cs="Arial"/>
          <w:b/>
          <w:sz w:val="24"/>
          <w:szCs w:val="24"/>
        </w:rPr>
        <w:t>Suzuki</w:t>
      </w:r>
      <w:r w:rsidRPr="008A4F1E">
        <w:rPr>
          <w:rFonts w:ascii="Arial" w:hAnsi="Arial" w:cs="Arial"/>
          <w:sz w:val="24"/>
          <w:szCs w:val="24"/>
        </w:rPr>
        <w:t>, se desarroll</w:t>
      </w:r>
      <w:r w:rsidR="006A0173">
        <w:rPr>
          <w:rFonts w:ascii="Arial" w:hAnsi="Arial" w:cs="Arial"/>
          <w:sz w:val="24"/>
          <w:szCs w:val="24"/>
        </w:rPr>
        <w:t>ó</w:t>
      </w:r>
      <w:r w:rsidRPr="008A4F1E">
        <w:rPr>
          <w:rFonts w:ascii="Arial" w:hAnsi="Arial" w:cs="Arial"/>
          <w:sz w:val="24"/>
          <w:szCs w:val="24"/>
        </w:rPr>
        <w:t xml:space="preserve"> el sábado 11 de mayo</w:t>
      </w:r>
      <w:r w:rsidR="006A0173">
        <w:rPr>
          <w:rFonts w:ascii="Arial" w:hAnsi="Arial" w:cs="Arial"/>
          <w:sz w:val="24"/>
          <w:szCs w:val="24"/>
        </w:rPr>
        <w:t xml:space="preserve">. </w:t>
      </w:r>
      <w:r w:rsidR="00733C61" w:rsidRPr="008A4F1E">
        <w:rPr>
          <w:rFonts w:ascii="Arial" w:hAnsi="Arial" w:cs="Arial"/>
          <w:sz w:val="24"/>
          <w:szCs w:val="24"/>
        </w:rPr>
        <w:t>“</w:t>
      </w:r>
      <w:r w:rsidR="006A0173">
        <w:rPr>
          <w:rFonts w:ascii="Arial" w:hAnsi="Arial" w:cs="Arial"/>
          <w:sz w:val="24"/>
          <w:szCs w:val="24"/>
        </w:rPr>
        <w:t>Fuero</w:t>
      </w:r>
      <w:r w:rsidR="00733C61" w:rsidRPr="008A4F1E">
        <w:rPr>
          <w:rFonts w:ascii="Arial" w:hAnsi="Arial" w:cs="Arial"/>
          <w:sz w:val="24"/>
          <w:szCs w:val="24"/>
        </w:rPr>
        <w:t>n 10 peleas imperdibles</w:t>
      </w:r>
      <w:r w:rsidR="0037097F">
        <w:rPr>
          <w:rFonts w:ascii="Arial" w:hAnsi="Arial" w:cs="Arial"/>
          <w:sz w:val="24"/>
          <w:szCs w:val="24"/>
        </w:rPr>
        <w:t>, s</w:t>
      </w:r>
      <w:r w:rsidR="004C29FA" w:rsidRPr="008A4F1E">
        <w:rPr>
          <w:rFonts w:ascii="Arial" w:hAnsi="Arial" w:cs="Arial"/>
          <w:sz w:val="24"/>
          <w:szCs w:val="24"/>
        </w:rPr>
        <w:t>iete</w:t>
      </w:r>
      <w:r w:rsidR="0037097F">
        <w:rPr>
          <w:rFonts w:ascii="Arial" w:hAnsi="Arial" w:cs="Arial"/>
          <w:sz w:val="24"/>
          <w:szCs w:val="24"/>
        </w:rPr>
        <w:t xml:space="preserve"> profesionales y tres amateurs</w:t>
      </w:r>
      <w:r w:rsidR="00226671">
        <w:rPr>
          <w:rFonts w:ascii="Arial" w:hAnsi="Arial" w:cs="Arial"/>
          <w:sz w:val="24"/>
          <w:szCs w:val="24"/>
        </w:rPr>
        <w:t xml:space="preserve"> </w:t>
      </w:r>
      <w:r w:rsidR="00226671" w:rsidRPr="008A4F1E">
        <w:rPr>
          <w:rFonts w:ascii="Arial" w:hAnsi="Arial" w:cs="Arial"/>
          <w:sz w:val="24"/>
          <w:szCs w:val="24"/>
        </w:rPr>
        <w:t xml:space="preserve">de prospectos de las mejores academias de </w:t>
      </w:r>
      <w:r w:rsidR="00226671">
        <w:rPr>
          <w:rFonts w:ascii="Arial" w:hAnsi="Arial" w:cs="Arial"/>
          <w:sz w:val="24"/>
          <w:szCs w:val="24"/>
        </w:rPr>
        <w:t>la ciudad</w:t>
      </w:r>
      <w:r w:rsidR="00793E3E" w:rsidRPr="008A4F1E">
        <w:rPr>
          <w:rFonts w:ascii="Arial" w:hAnsi="Arial" w:cs="Arial"/>
          <w:sz w:val="24"/>
          <w:szCs w:val="24"/>
        </w:rPr>
        <w:t xml:space="preserve">”, </w:t>
      </w:r>
      <w:r w:rsidR="0037097F">
        <w:rPr>
          <w:rFonts w:ascii="Arial" w:hAnsi="Arial" w:cs="Arial"/>
          <w:sz w:val="24"/>
          <w:szCs w:val="24"/>
        </w:rPr>
        <w:t>mencionó</w:t>
      </w:r>
      <w:r w:rsidR="00793E3E" w:rsidRPr="008A4F1E">
        <w:rPr>
          <w:rFonts w:ascii="Arial" w:hAnsi="Arial" w:cs="Arial"/>
          <w:sz w:val="24"/>
          <w:szCs w:val="24"/>
        </w:rPr>
        <w:t xml:space="preserve"> </w:t>
      </w:r>
      <w:r w:rsidR="00793E3E" w:rsidRPr="008A4F1E">
        <w:rPr>
          <w:rFonts w:ascii="Arial" w:hAnsi="Arial" w:cs="Arial"/>
          <w:b/>
          <w:sz w:val="24"/>
          <w:szCs w:val="24"/>
        </w:rPr>
        <w:t>José Daniel Medina</w:t>
      </w:r>
      <w:r w:rsidR="00793E3E" w:rsidRPr="008A4F1E">
        <w:rPr>
          <w:rFonts w:ascii="Arial" w:hAnsi="Arial" w:cs="Arial"/>
          <w:sz w:val="24"/>
          <w:szCs w:val="24"/>
        </w:rPr>
        <w:t xml:space="preserve">, organizador del evento de MMA, añadiendo que se </w:t>
      </w:r>
      <w:r w:rsidR="0037097F">
        <w:rPr>
          <w:rFonts w:ascii="Arial" w:hAnsi="Arial" w:cs="Arial"/>
          <w:sz w:val="24"/>
          <w:szCs w:val="24"/>
        </w:rPr>
        <w:t>ofreció</w:t>
      </w:r>
      <w:r w:rsidR="00793E3E" w:rsidRPr="008A4F1E">
        <w:rPr>
          <w:rFonts w:ascii="Arial" w:hAnsi="Arial" w:cs="Arial"/>
          <w:sz w:val="24"/>
          <w:szCs w:val="24"/>
        </w:rPr>
        <w:t xml:space="preserve"> un espectáculo de primer nivel</w:t>
      </w:r>
      <w:r w:rsidR="0037097F">
        <w:rPr>
          <w:rFonts w:ascii="Arial" w:hAnsi="Arial" w:cs="Arial"/>
          <w:sz w:val="24"/>
          <w:szCs w:val="24"/>
        </w:rPr>
        <w:t xml:space="preserve"> con </w:t>
      </w:r>
      <w:r w:rsidR="00793E3E" w:rsidRPr="008A4F1E">
        <w:rPr>
          <w:rFonts w:ascii="Arial" w:hAnsi="Arial" w:cs="Arial"/>
          <w:sz w:val="24"/>
          <w:szCs w:val="24"/>
        </w:rPr>
        <w:t>atletas de Brasil y Argentina.</w:t>
      </w:r>
    </w:p>
    <w:p w14:paraId="1AB3A211" w14:textId="126BA9E4" w:rsidR="00FB7D19" w:rsidRPr="008A4F1E" w:rsidRDefault="000022AE" w:rsidP="00C20B34">
      <w:pPr>
        <w:jc w:val="both"/>
        <w:rPr>
          <w:rFonts w:ascii="Arial" w:hAnsi="Arial" w:cs="Arial"/>
          <w:sz w:val="24"/>
          <w:szCs w:val="24"/>
        </w:rPr>
      </w:pPr>
      <w:r w:rsidRPr="008A4F1E">
        <w:rPr>
          <w:rFonts w:ascii="Arial" w:hAnsi="Arial" w:cs="Arial"/>
          <w:sz w:val="24"/>
          <w:szCs w:val="24"/>
        </w:rPr>
        <w:t xml:space="preserve">Las peleas estelares </w:t>
      </w:r>
      <w:r w:rsidR="0037097F">
        <w:rPr>
          <w:rFonts w:ascii="Arial" w:hAnsi="Arial" w:cs="Arial"/>
          <w:sz w:val="24"/>
          <w:szCs w:val="24"/>
        </w:rPr>
        <w:t>fueron</w:t>
      </w:r>
      <w:r w:rsidRPr="008A4F1E">
        <w:rPr>
          <w:rFonts w:ascii="Arial" w:hAnsi="Arial" w:cs="Arial"/>
          <w:sz w:val="24"/>
          <w:szCs w:val="24"/>
        </w:rPr>
        <w:t xml:space="preserve"> entre Lautaro ´Judoca´ Ayala</w:t>
      </w:r>
      <w:r w:rsidR="0037097F">
        <w:rPr>
          <w:rFonts w:ascii="Arial" w:hAnsi="Arial" w:cs="Arial"/>
          <w:sz w:val="24"/>
          <w:szCs w:val="24"/>
        </w:rPr>
        <w:t xml:space="preserve"> de Argentina</w:t>
      </w:r>
      <w:r w:rsidRPr="008A4F1E">
        <w:rPr>
          <w:rFonts w:ascii="Arial" w:hAnsi="Arial" w:cs="Arial"/>
          <w:sz w:val="24"/>
          <w:szCs w:val="24"/>
        </w:rPr>
        <w:t xml:space="preserve"> y el boliviano Fabio </w:t>
      </w:r>
      <w:r w:rsidR="0037097F">
        <w:rPr>
          <w:rFonts w:ascii="Arial" w:hAnsi="Arial" w:cs="Arial"/>
          <w:sz w:val="24"/>
          <w:szCs w:val="24"/>
        </w:rPr>
        <w:t>“</w:t>
      </w:r>
      <w:r w:rsidRPr="008A4F1E">
        <w:rPr>
          <w:rFonts w:ascii="Arial" w:hAnsi="Arial" w:cs="Arial"/>
          <w:sz w:val="24"/>
          <w:szCs w:val="24"/>
        </w:rPr>
        <w:t>El Tanque</w:t>
      </w:r>
      <w:r w:rsidR="0037097F">
        <w:rPr>
          <w:rFonts w:ascii="Arial" w:hAnsi="Arial" w:cs="Arial"/>
          <w:sz w:val="24"/>
          <w:szCs w:val="24"/>
        </w:rPr>
        <w:t>”</w:t>
      </w:r>
      <w:r w:rsidRPr="008A4F1E">
        <w:rPr>
          <w:rFonts w:ascii="Arial" w:hAnsi="Arial" w:cs="Arial"/>
          <w:sz w:val="24"/>
          <w:szCs w:val="24"/>
        </w:rPr>
        <w:t xml:space="preserve"> Chávez, en 84 kilogramos</w:t>
      </w:r>
      <w:r w:rsidR="0037097F">
        <w:rPr>
          <w:rFonts w:ascii="Arial" w:hAnsi="Arial" w:cs="Arial"/>
          <w:sz w:val="24"/>
          <w:szCs w:val="24"/>
        </w:rPr>
        <w:t>. “El Tanque” literalmente aplastó al argentino y se quedó con la victoria vía sumisión mata león. Por su parte, en</w:t>
      </w:r>
      <w:r w:rsidRPr="008A4F1E">
        <w:rPr>
          <w:rFonts w:ascii="Arial" w:hAnsi="Arial" w:cs="Arial"/>
          <w:sz w:val="24"/>
          <w:szCs w:val="24"/>
        </w:rPr>
        <w:t xml:space="preserve"> 70 kilogramos, por el </w:t>
      </w:r>
      <w:r w:rsidR="00FC72A5" w:rsidRPr="008A4F1E">
        <w:rPr>
          <w:rFonts w:ascii="Arial" w:hAnsi="Arial" w:cs="Arial"/>
          <w:sz w:val="24"/>
          <w:szCs w:val="24"/>
        </w:rPr>
        <w:t>cinturón, se</w:t>
      </w:r>
      <w:r w:rsidRPr="008A4F1E">
        <w:rPr>
          <w:rFonts w:ascii="Arial" w:hAnsi="Arial" w:cs="Arial"/>
          <w:sz w:val="24"/>
          <w:szCs w:val="24"/>
        </w:rPr>
        <w:t xml:space="preserve"> enfrentar</w:t>
      </w:r>
      <w:r w:rsidR="0037097F">
        <w:rPr>
          <w:rFonts w:ascii="Arial" w:hAnsi="Arial" w:cs="Arial"/>
          <w:sz w:val="24"/>
          <w:szCs w:val="24"/>
        </w:rPr>
        <w:t>on</w:t>
      </w:r>
      <w:r w:rsidRPr="008A4F1E">
        <w:rPr>
          <w:rFonts w:ascii="Arial" w:hAnsi="Arial" w:cs="Arial"/>
          <w:sz w:val="24"/>
          <w:szCs w:val="24"/>
        </w:rPr>
        <w:t xml:space="preserve"> </w:t>
      </w:r>
      <w:r w:rsidR="00FC72A5" w:rsidRPr="008A4F1E">
        <w:rPr>
          <w:rFonts w:ascii="Arial" w:hAnsi="Arial" w:cs="Arial"/>
          <w:sz w:val="24"/>
          <w:szCs w:val="24"/>
        </w:rPr>
        <w:t>el experimentado Pedro Souza de Brasil contra Leandro Rodríguez de Bolivia</w:t>
      </w:r>
      <w:r w:rsidR="0037097F">
        <w:rPr>
          <w:rFonts w:ascii="Arial" w:hAnsi="Arial" w:cs="Arial"/>
          <w:sz w:val="24"/>
          <w:szCs w:val="24"/>
        </w:rPr>
        <w:t>. En esta oportunidad el vencedor fue Souza</w:t>
      </w:r>
      <w:r w:rsidR="00F517FD">
        <w:rPr>
          <w:rFonts w:ascii="Arial" w:hAnsi="Arial" w:cs="Arial"/>
          <w:sz w:val="24"/>
          <w:szCs w:val="24"/>
        </w:rPr>
        <w:t xml:space="preserve">, ganó por sumisión llave de brazo faltando cinco segundos para la finalización del primer </w:t>
      </w:r>
      <w:proofErr w:type="gramStart"/>
      <w:r w:rsidR="00F517FD">
        <w:rPr>
          <w:rFonts w:ascii="Arial" w:hAnsi="Arial" w:cs="Arial"/>
          <w:sz w:val="24"/>
          <w:szCs w:val="24"/>
        </w:rPr>
        <w:t>r</w:t>
      </w:r>
      <w:r w:rsidR="00901523">
        <w:rPr>
          <w:rFonts w:ascii="Arial" w:hAnsi="Arial" w:cs="Arial"/>
          <w:sz w:val="24"/>
          <w:szCs w:val="24"/>
        </w:rPr>
        <w:t>o</w:t>
      </w:r>
      <w:r w:rsidR="00F517FD">
        <w:rPr>
          <w:rFonts w:ascii="Arial" w:hAnsi="Arial" w:cs="Arial"/>
          <w:sz w:val="24"/>
          <w:szCs w:val="24"/>
        </w:rPr>
        <w:t>und</w:t>
      </w:r>
      <w:proofErr w:type="gramEnd"/>
      <w:r w:rsidR="00F517FD">
        <w:rPr>
          <w:rFonts w:ascii="Arial" w:hAnsi="Arial" w:cs="Arial"/>
          <w:sz w:val="24"/>
          <w:szCs w:val="24"/>
        </w:rPr>
        <w:t>.</w:t>
      </w:r>
    </w:p>
    <w:p w14:paraId="0B867248" w14:textId="542BB29D" w:rsidR="00F517FD" w:rsidRDefault="00046063" w:rsidP="00680D0D">
      <w:pPr>
        <w:jc w:val="both"/>
        <w:rPr>
          <w:rFonts w:ascii="Arial" w:hAnsi="Arial" w:cs="Arial"/>
          <w:sz w:val="24"/>
          <w:szCs w:val="24"/>
        </w:rPr>
      </w:pPr>
      <w:r w:rsidRPr="008A4F1E">
        <w:rPr>
          <w:rFonts w:ascii="Arial" w:hAnsi="Arial" w:cs="Arial"/>
          <w:sz w:val="24"/>
          <w:szCs w:val="24"/>
        </w:rPr>
        <w:t xml:space="preserve">La misma noche se </w:t>
      </w:r>
      <w:r w:rsidR="00C20B34" w:rsidRPr="008A4F1E">
        <w:rPr>
          <w:rFonts w:ascii="Arial" w:hAnsi="Arial" w:cs="Arial"/>
          <w:sz w:val="24"/>
          <w:szCs w:val="24"/>
        </w:rPr>
        <w:t>llev</w:t>
      </w:r>
      <w:r w:rsidR="00F517FD">
        <w:rPr>
          <w:rFonts w:ascii="Arial" w:hAnsi="Arial" w:cs="Arial"/>
          <w:sz w:val="24"/>
          <w:szCs w:val="24"/>
        </w:rPr>
        <w:t>ó</w:t>
      </w:r>
      <w:r w:rsidR="00C20B34" w:rsidRPr="008A4F1E">
        <w:rPr>
          <w:rFonts w:ascii="Arial" w:hAnsi="Arial" w:cs="Arial"/>
          <w:sz w:val="24"/>
          <w:szCs w:val="24"/>
        </w:rPr>
        <w:t xml:space="preserve"> a cabo la COPA S</w:t>
      </w:r>
      <w:r w:rsidRPr="008A4F1E">
        <w:rPr>
          <w:rFonts w:ascii="Arial" w:hAnsi="Arial" w:cs="Arial"/>
          <w:sz w:val="24"/>
          <w:szCs w:val="24"/>
        </w:rPr>
        <w:t>Ú</w:t>
      </w:r>
      <w:r w:rsidR="00C20B34" w:rsidRPr="008A4F1E">
        <w:rPr>
          <w:rFonts w:ascii="Arial" w:hAnsi="Arial" w:cs="Arial"/>
          <w:sz w:val="24"/>
          <w:szCs w:val="24"/>
        </w:rPr>
        <w:t>PER</w:t>
      </w:r>
      <w:r w:rsidRPr="008A4F1E">
        <w:rPr>
          <w:rFonts w:ascii="Arial" w:hAnsi="Arial" w:cs="Arial"/>
          <w:sz w:val="24"/>
          <w:szCs w:val="24"/>
        </w:rPr>
        <w:t xml:space="preserve"> 4, </w:t>
      </w:r>
      <w:r w:rsidR="00C20B34" w:rsidRPr="008A4F1E">
        <w:rPr>
          <w:rFonts w:ascii="Arial" w:hAnsi="Arial" w:cs="Arial"/>
          <w:sz w:val="24"/>
          <w:szCs w:val="24"/>
        </w:rPr>
        <w:t xml:space="preserve">que se </w:t>
      </w:r>
      <w:r w:rsidRPr="008A4F1E">
        <w:rPr>
          <w:rFonts w:ascii="Arial" w:hAnsi="Arial" w:cs="Arial"/>
          <w:sz w:val="24"/>
          <w:szCs w:val="24"/>
        </w:rPr>
        <w:t>defin</w:t>
      </w:r>
      <w:r w:rsidR="00F517FD">
        <w:rPr>
          <w:rFonts w:ascii="Arial" w:hAnsi="Arial" w:cs="Arial"/>
          <w:sz w:val="24"/>
          <w:szCs w:val="24"/>
        </w:rPr>
        <w:t>ió</w:t>
      </w:r>
      <w:r w:rsidR="00C20B34" w:rsidRPr="008A4F1E">
        <w:rPr>
          <w:rFonts w:ascii="Arial" w:hAnsi="Arial" w:cs="Arial"/>
          <w:sz w:val="24"/>
          <w:szCs w:val="24"/>
        </w:rPr>
        <w:t xml:space="preserve"> entre </w:t>
      </w:r>
      <w:r w:rsidRPr="008A4F1E">
        <w:rPr>
          <w:rFonts w:ascii="Arial" w:hAnsi="Arial" w:cs="Arial"/>
          <w:sz w:val="24"/>
          <w:szCs w:val="24"/>
        </w:rPr>
        <w:t>cuatro</w:t>
      </w:r>
      <w:r w:rsidR="00C20B34" w:rsidRPr="008A4F1E">
        <w:rPr>
          <w:rFonts w:ascii="Arial" w:hAnsi="Arial" w:cs="Arial"/>
          <w:sz w:val="24"/>
          <w:szCs w:val="24"/>
        </w:rPr>
        <w:t xml:space="preserve"> </w:t>
      </w:r>
      <w:r w:rsidRPr="008A4F1E">
        <w:rPr>
          <w:rFonts w:ascii="Arial" w:hAnsi="Arial" w:cs="Arial"/>
          <w:sz w:val="24"/>
          <w:szCs w:val="24"/>
        </w:rPr>
        <w:t xml:space="preserve">artistas </w:t>
      </w:r>
      <w:r w:rsidR="007F4FB0" w:rsidRPr="008A4F1E">
        <w:rPr>
          <w:rFonts w:ascii="Arial" w:hAnsi="Arial" w:cs="Arial"/>
          <w:sz w:val="24"/>
          <w:szCs w:val="24"/>
        </w:rPr>
        <w:t>marciales, mediante</w:t>
      </w:r>
      <w:r w:rsidR="00C20B34" w:rsidRPr="008A4F1E">
        <w:rPr>
          <w:rFonts w:ascii="Arial" w:hAnsi="Arial" w:cs="Arial"/>
          <w:sz w:val="24"/>
          <w:szCs w:val="24"/>
        </w:rPr>
        <w:t xml:space="preserve"> </w:t>
      </w:r>
      <w:r w:rsidR="007F4FB0" w:rsidRPr="008A4F1E">
        <w:rPr>
          <w:rFonts w:ascii="Arial" w:hAnsi="Arial" w:cs="Arial"/>
          <w:sz w:val="24"/>
          <w:szCs w:val="24"/>
        </w:rPr>
        <w:t>tres</w:t>
      </w:r>
      <w:r w:rsidR="00C20B34" w:rsidRPr="008A4F1E">
        <w:rPr>
          <w:rFonts w:ascii="Arial" w:hAnsi="Arial" w:cs="Arial"/>
          <w:sz w:val="24"/>
          <w:szCs w:val="24"/>
        </w:rPr>
        <w:t xml:space="preserve"> peleas</w:t>
      </w:r>
      <w:r w:rsidRPr="008A4F1E">
        <w:rPr>
          <w:rFonts w:ascii="Arial" w:hAnsi="Arial" w:cs="Arial"/>
          <w:sz w:val="24"/>
          <w:szCs w:val="24"/>
        </w:rPr>
        <w:t>,</w:t>
      </w:r>
      <w:r w:rsidR="00C20B34" w:rsidRPr="008A4F1E">
        <w:rPr>
          <w:rFonts w:ascii="Arial" w:hAnsi="Arial" w:cs="Arial"/>
          <w:sz w:val="24"/>
          <w:szCs w:val="24"/>
        </w:rPr>
        <w:t xml:space="preserve"> la cuales </w:t>
      </w:r>
      <w:r w:rsidR="00F517FD">
        <w:rPr>
          <w:rFonts w:ascii="Arial" w:hAnsi="Arial" w:cs="Arial"/>
          <w:sz w:val="24"/>
          <w:szCs w:val="24"/>
        </w:rPr>
        <w:t>fueron</w:t>
      </w:r>
      <w:r w:rsidR="00C20B34" w:rsidRPr="008A4F1E">
        <w:rPr>
          <w:rFonts w:ascii="Arial" w:hAnsi="Arial" w:cs="Arial"/>
          <w:sz w:val="24"/>
          <w:szCs w:val="24"/>
        </w:rPr>
        <w:t xml:space="preserve"> disputadas por</w:t>
      </w:r>
      <w:r w:rsidRPr="008A4F1E">
        <w:rPr>
          <w:rFonts w:ascii="Arial" w:hAnsi="Arial" w:cs="Arial"/>
          <w:sz w:val="24"/>
          <w:szCs w:val="24"/>
        </w:rPr>
        <w:t xml:space="preserve"> </w:t>
      </w:r>
      <w:r w:rsidR="00C20B34" w:rsidRPr="008A4F1E">
        <w:rPr>
          <w:rFonts w:ascii="Arial" w:hAnsi="Arial" w:cs="Arial"/>
          <w:sz w:val="24"/>
          <w:szCs w:val="24"/>
        </w:rPr>
        <w:t xml:space="preserve">David </w:t>
      </w:r>
      <w:r w:rsidRPr="008A4F1E">
        <w:rPr>
          <w:rFonts w:ascii="Arial" w:hAnsi="Arial" w:cs="Arial"/>
          <w:sz w:val="24"/>
          <w:szCs w:val="24"/>
        </w:rPr>
        <w:t>´</w:t>
      </w:r>
      <w:proofErr w:type="spellStart"/>
      <w:r w:rsidR="00C20B34" w:rsidRPr="008A4F1E">
        <w:rPr>
          <w:rFonts w:ascii="Arial" w:hAnsi="Arial" w:cs="Arial"/>
          <w:sz w:val="24"/>
          <w:szCs w:val="24"/>
        </w:rPr>
        <w:t>Colo</w:t>
      </w:r>
      <w:proofErr w:type="spellEnd"/>
      <w:r w:rsidRPr="008A4F1E">
        <w:rPr>
          <w:rFonts w:ascii="Arial" w:hAnsi="Arial" w:cs="Arial"/>
          <w:sz w:val="24"/>
          <w:szCs w:val="24"/>
        </w:rPr>
        <w:t>´</w:t>
      </w:r>
      <w:r w:rsidR="00C20B34" w:rsidRPr="008A4F1E">
        <w:rPr>
          <w:rFonts w:ascii="Arial" w:hAnsi="Arial" w:cs="Arial"/>
          <w:sz w:val="24"/>
          <w:szCs w:val="24"/>
        </w:rPr>
        <w:t xml:space="preserve"> Morales (Bolivia)</w:t>
      </w:r>
      <w:r w:rsidRPr="008A4F1E">
        <w:rPr>
          <w:rFonts w:ascii="Arial" w:hAnsi="Arial" w:cs="Arial"/>
          <w:sz w:val="24"/>
          <w:szCs w:val="24"/>
        </w:rPr>
        <w:t xml:space="preserve">, </w:t>
      </w:r>
      <w:r w:rsidR="00C20B34" w:rsidRPr="008A4F1E">
        <w:rPr>
          <w:rFonts w:ascii="Arial" w:hAnsi="Arial" w:cs="Arial"/>
          <w:sz w:val="24"/>
          <w:szCs w:val="24"/>
        </w:rPr>
        <w:t>Juan Pablo Varela (Argentina)</w:t>
      </w:r>
      <w:r w:rsidRPr="008A4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0B34" w:rsidRPr="008A4F1E">
        <w:rPr>
          <w:rFonts w:ascii="Arial" w:hAnsi="Arial" w:cs="Arial"/>
          <w:sz w:val="24"/>
          <w:szCs w:val="24"/>
        </w:rPr>
        <w:t>Fredson</w:t>
      </w:r>
      <w:proofErr w:type="spellEnd"/>
      <w:r w:rsidR="00C20B34" w:rsidRPr="008A4F1E">
        <w:rPr>
          <w:rFonts w:ascii="Arial" w:hAnsi="Arial" w:cs="Arial"/>
          <w:sz w:val="24"/>
          <w:szCs w:val="24"/>
        </w:rPr>
        <w:t xml:space="preserve"> Oliveira (Brasil) </w:t>
      </w:r>
      <w:r w:rsidRPr="008A4F1E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20B34" w:rsidRPr="008A4F1E">
        <w:rPr>
          <w:rFonts w:ascii="Arial" w:hAnsi="Arial" w:cs="Arial"/>
          <w:sz w:val="24"/>
          <w:szCs w:val="24"/>
        </w:rPr>
        <w:t>Jhasyb</w:t>
      </w:r>
      <w:proofErr w:type="spellEnd"/>
      <w:r w:rsidR="00C20B34" w:rsidRPr="008A4F1E">
        <w:rPr>
          <w:rFonts w:ascii="Arial" w:hAnsi="Arial" w:cs="Arial"/>
          <w:sz w:val="24"/>
          <w:szCs w:val="24"/>
        </w:rPr>
        <w:t xml:space="preserve"> Orozco (Bolivia)</w:t>
      </w:r>
      <w:r w:rsidRPr="008A4F1E">
        <w:rPr>
          <w:rFonts w:ascii="Arial" w:hAnsi="Arial" w:cs="Arial"/>
          <w:sz w:val="24"/>
          <w:szCs w:val="24"/>
        </w:rPr>
        <w:t xml:space="preserve">, en la categoría 66 kilogramos. </w:t>
      </w:r>
    </w:p>
    <w:p w14:paraId="77DD6EF6" w14:textId="7B3BF595" w:rsidR="00F517FD" w:rsidRDefault="00F517FD" w:rsidP="00680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primera llave de la COPA SÚPER 4 pelearon Mor</w:t>
      </w:r>
      <w:r w:rsidR="004B2B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y Varela, </w:t>
      </w:r>
      <w:r w:rsidR="00915D9F">
        <w:rPr>
          <w:rFonts w:ascii="Arial" w:hAnsi="Arial" w:cs="Arial"/>
          <w:sz w:val="24"/>
          <w:szCs w:val="24"/>
        </w:rPr>
        <w:t>el boliviano</w:t>
      </w:r>
      <w:r>
        <w:rPr>
          <w:rFonts w:ascii="Arial" w:hAnsi="Arial" w:cs="Arial"/>
          <w:sz w:val="24"/>
          <w:szCs w:val="24"/>
        </w:rPr>
        <w:t xml:space="preserve"> se impuso al argentino por decisión unánime</w:t>
      </w:r>
      <w:r w:rsidR="00D91911">
        <w:rPr>
          <w:rFonts w:ascii="Arial" w:hAnsi="Arial" w:cs="Arial"/>
          <w:sz w:val="24"/>
          <w:szCs w:val="24"/>
        </w:rPr>
        <w:t xml:space="preserve">, mientras </w:t>
      </w:r>
      <w:r w:rsidR="00915D9F">
        <w:rPr>
          <w:rFonts w:ascii="Arial" w:hAnsi="Arial" w:cs="Arial"/>
          <w:sz w:val="24"/>
          <w:szCs w:val="24"/>
        </w:rPr>
        <w:t>que,</w:t>
      </w:r>
      <w:r w:rsidR="00D91911">
        <w:rPr>
          <w:rFonts w:ascii="Arial" w:hAnsi="Arial" w:cs="Arial"/>
          <w:sz w:val="24"/>
          <w:szCs w:val="24"/>
        </w:rPr>
        <w:t xml:space="preserve"> en la segunda llave, el ganador fue el brasileño Oliveira, que también superó por decisión unánime al boliviano Orozco.</w:t>
      </w:r>
      <w:r w:rsidR="00915D9F">
        <w:rPr>
          <w:rFonts w:ascii="Arial" w:hAnsi="Arial" w:cs="Arial"/>
          <w:sz w:val="24"/>
          <w:szCs w:val="24"/>
        </w:rPr>
        <w:t xml:space="preserve"> Finalmente, y en la última pelea de la noche, tenían que enfrentarse los ganadores de ambas llaves, Morales contra Oliveira, este último abandonó dándole la victoria directa al “</w:t>
      </w:r>
      <w:proofErr w:type="spellStart"/>
      <w:r w:rsidR="00915D9F">
        <w:rPr>
          <w:rFonts w:ascii="Arial" w:hAnsi="Arial" w:cs="Arial"/>
          <w:sz w:val="24"/>
          <w:szCs w:val="24"/>
        </w:rPr>
        <w:t>Colo</w:t>
      </w:r>
      <w:proofErr w:type="spellEnd"/>
      <w:r w:rsidR="00915D9F">
        <w:rPr>
          <w:rFonts w:ascii="Arial" w:hAnsi="Arial" w:cs="Arial"/>
          <w:sz w:val="24"/>
          <w:szCs w:val="24"/>
        </w:rPr>
        <w:t>” Morales.</w:t>
      </w:r>
    </w:p>
    <w:p w14:paraId="4D92F0E6" w14:textId="1BCBF9D4" w:rsidR="00F517FD" w:rsidRDefault="00915D9F" w:rsidP="00680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brasileño sorprendió a todos con su decisión ya que era el favorito para quedarse con </w:t>
      </w:r>
      <w:r w:rsidR="00315B0E">
        <w:rPr>
          <w:rFonts w:ascii="Arial" w:hAnsi="Arial" w:cs="Arial"/>
          <w:sz w:val="24"/>
          <w:szCs w:val="24"/>
        </w:rPr>
        <w:t xml:space="preserve">la copa, sin embargo, y antes que de iniciar el combate, Oliveira tapeo el octágono </w:t>
      </w:r>
      <w:r w:rsidR="00EB2CE1">
        <w:rPr>
          <w:rFonts w:ascii="Arial" w:hAnsi="Arial" w:cs="Arial"/>
          <w:sz w:val="24"/>
          <w:szCs w:val="24"/>
        </w:rPr>
        <w:t xml:space="preserve">indicando que no </w:t>
      </w:r>
      <w:r w:rsidR="00984486">
        <w:rPr>
          <w:rFonts w:ascii="Arial" w:hAnsi="Arial" w:cs="Arial"/>
          <w:sz w:val="24"/>
          <w:szCs w:val="24"/>
        </w:rPr>
        <w:t xml:space="preserve">se </w:t>
      </w:r>
      <w:r w:rsidR="00EB2CE1">
        <w:rPr>
          <w:rFonts w:ascii="Arial" w:hAnsi="Arial" w:cs="Arial"/>
          <w:sz w:val="24"/>
          <w:szCs w:val="24"/>
        </w:rPr>
        <w:t>enfrentaría a su alumno de Jiu-jitsu para que este continué con sus triunfos rumb</w:t>
      </w:r>
      <w:r w:rsidR="004B2B8E">
        <w:rPr>
          <w:rFonts w:ascii="Arial" w:hAnsi="Arial" w:cs="Arial"/>
          <w:sz w:val="24"/>
          <w:szCs w:val="24"/>
        </w:rPr>
        <w:t>o</w:t>
      </w:r>
      <w:r w:rsidR="00EB2CE1">
        <w:rPr>
          <w:rFonts w:ascii="Arial" w:hAnsi="Arial" w:cs="Arial"/>
          <w:sz w:val="24"/>
          <w:szCs w:val="24"/>
        </w:rPr>
        <w:t xml:space="preserve"> a la consagración en las MMA, además de demostrar que más allá de la violencia que se ve en los combates, también hay un gran trabajo en equipo fuera de</w:t>
      </w:r>
      <w:r w:rsidR="00226671">
        <w:rPr>
          <w:rFonts w:ascii="Arial" w:hAnsi="Arial" w:cs="Arial"/>
          <w:sz w:val="24"/>
          <w:szCs w:val="24"/>
        </w:rPr>
        <w:t xml:space="preserve">l ring </w:t>
      </w:r>
      <w:r w:rsidR="00EB2CE1">
        <w:rPr>
          <w:rFonts w:ascii="Arial" w:hAnsi="Arial" w:cs="Arial"/>
          <w:sz w:val="24"/>
          <w:szCs w:val="24"/>
        </w:rPr>
        <w:t>y que en est</w:t>
      </w:r>
      <w:r w:rsidR="00226671">
        <w:rPr>
          <w:rFonts w:ascii="Arial" w:hAnsi="Arial" w:cs="Arial"/>
          <w:sz w:val="24"/>
          <w:szCs w:val="24"/>
        </w:rPr>
        <w:t xml:space="preserve">a oportunidad </w:t>
      </w:r>
      <w:r w:rsidR="00EB2CE1">
        <w:rPr>
          <w:rFonts w:ascii="Arial" w:hAnsi="Arial" w:cs="Arial"/>
          <w:sz w:val="24"/>
          <w:szCs w:val="24"/>
        </w:rPr>
        <w:t xml:space="preserve">el vencedor era el compañerismo. </w:t>
      </w:r>
    </w:p>
    <w:p w14:paraId="6AA76BB9" w14:textId="05784282" w:rsidR="008A4F1E" w:rsidRDefault="00757249" w:rsidP="00680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dos peleas profesionales que completaron la velada fueron en 61 kilogramos, Carlos Tardío venció a Álvaro Prado y Ronald Bolívar subyugó vía nocaut técnico a Seth Rozas en el segundo </w:t>
      </w:r>
      <w:proofErr w:type="gramStart"/>
      <w:r>
        <w:rPr>
          <w:rFonts w:ascii="Arial" w:hAnsi="Arial" w:cs="Arial"/>
          <w:sz w:val="24"/>
          <w:szCs w:val="24"/>
        </w:rPr>
        <w:t>r</w:t>
      </w:r>
      <w:r w:rsidR="005E2E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und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719C26E7" w14:textId="3E9809A5" w:rsidR="007C16A2" w:rsidRDefault="007C16A2" w:rsidP="00680D0D">
      <w:pPr>
        <w:jc w:val="both"/>
        <w:rPr>
          <w:rFonts w:ascii="Arial" w:hAnsi="Arial" w:cs="Arial"/>
          <w:sz w:val="24"/>
          <w:szCs w:val="24"/>
        </w:rPr>
      </w:pPr>
      <w:r w:rsidRPr="007C16A2">
        <w:rPr>
          <w:rFonts w:ascii="Arial" w:hAnsi="Arial" w:cs="Arial"/>
          <w:b/>
          <w:sz w:val="24"/>
          <w:szCs w:val="24"/>
        </w:rPr>
        <w:t>José Carlos García</w:t>
      </w:r>
      <w:r>
        <w:rPr>
          <w:rFonts w:ascii="Arial" w:hAnsi="Arial" w:cs="Arial"/>
          <w:sz w:val="24"/>
          <w:szCs w:val="24"/>
        </w:rPr>
        <w:t xml:space="preserve">, gestor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marca </w:t>
      </w:r>
      <w:r w:rsidRPr="007C16A2">
        <w:rPr>
          <w:rFonts w:ascii="Arial" w:hAnsi="Arial" w:cs="Arial"/>
          <w:b/>
          <w:sz w:val="24"/>
          <w:szCs w:val="24"/>
        </w:rPr>
        <w:t>Suzuki</w:t>
      </w:r>
      <w:r>
        <w:rPr>
          <w:rFonts w:ascii="Arial" w:hAnsi="Arial" w:cs="Arial"/>
          <w:sz w:val="24"/>
          <w:szCs w:val="24"/>
        </w:rPr>
        <w:t xml:space="preserve">, manifestó su satisfacción por el alto nivel </w:t>
      </w:r>
      <w:r w:rsidR="00F67E26">
        <w:rPr>
          <w:rFonts w:ascii="Arial" w:hAnsi="Arial" w:cs="Arial"/>
          <w:sz w:val="24"/>
          <w:szCs w:val="24"/>
        </w:rPr>
        <w:t>mostrado</w:t>
      </w:r>
      <w:r>
        <w:rPr>
          <w:rFonts w:ascii="Arial" w:hAnsi="Arial" w:cs="Arial"/>
          <w:sz w:val="24"/>
          <w:szCs w:val="24"/>
        </w:rPr>
        <w:t xml:space="preserve"> en los combates. “No nos equivocamos al </w:t>
      </w:r>
      <w:r w:rsidR="00F67E26">
        <w:rPr>
          <w:rFonts w:ascii="Arial" w:hAnsi="Arial" w:cs="Arial"/>
          <w:sz w:val="24"/>
          <w:szCs w:val="24"/>
        </w:rPr>
        <w:t>elegir</w:t>
      </w:r>
      <w:r>
        <w:rPr>
          <w:rFonts w:ascii="Arial" w:hAnsi="Arial" w:cs="Arial"/>
          <w:sz w:val="24"/>
          <w:szCs w:val="24"/>
        </w:rPr>
        <w:t xml:space="preserve"> </w:t>
      </w:r>
      <w:r w:rsidRPr="007A609F">
        <w:rPr>
          <w:rFonts w:ascii="Arial" w:hAnsi="Arial" w:cs="Arial"/>
          <w:b/>
          <w:sz w:val="24"/>
          <w:szCs w:val="24"/>
        </w:rPr>
        <w:t>Combate Bolivia</w:t>
      </w:r>
      <w:r>
        <w:rPr>
          <w:rFonts w:ascii="Arial" w:hAnsi="Arial" w:cs="Arial"/>
          <w:sz w:val="24"/>
          <w:szCs w:val="24"/>
        </w:rPr>
        <w:t xml:space="preserve"> para </w:t>
      </w:r>
      <w:r w:rsidR="007A609F">
        <w:rPr>
          <w:rFonts w:ascii="Arial" w:hAnsi="Arial" w:cs="Arial"/>
          <w:sz w:val="24"/>
          <w:szCs w:val="24"/>
        </w:rPr>
        <w:t xml:space="preserve">promocionar </w:t>
      </w:r>
      <w:r>
        <w:rPr>
          <w:rFonts w:ascii="Arial" w:hAnsi="Arial" w:cs="Arial"/>
          <w:sz w:val="24"/>
          <w:szCs w:val="24"/>
        </w:rPr>
        <w:t xml:space="preserve">el </w:t>
      </w:r>
      <w:r w:rsidRPr="007A609F">
        <w:rPr>
          <w:rFonts w:ascii="Arial" w:hAnsi="Arial" w:cs="Arial"/>
          <w:b/>
          <w:sz w:val="24"/>
          <w:szCs w:val="24"/>
        </w:rPr>
        <w:t>New Swift</w:t>
      </w:r>
      <w:r>
        <w:rPr>
          <w:rFonts w:ascii="Arial" w:hAnsi="Arial" w:cs="Arial"/>
          <w:sz w:val="24"/>
          <w:szCs w:val="24"/>
        </w:rPr>
        <w:t xml:space="preserve">, estamos seguros </w:t>
      </w:r>
      <w:r w:rsidR="007A609F">
        <w:rPr>
          <w:rFonts w:ascii="Arial" w:hAnsi="Arial" w:cs="Arial"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fue una excelente vitrina para </w:t>
      </w:r>
      <w:r w:rsidR="007A609F">
        <w:rPr>
          <w:rFonts w:ascii="Arial" w:hAnsi="Arial" w:cs="Arial"/>
          <w:sz w:val="24"/>
          <w:szCs w:val="24"/>
        </w:rPr>
        <w:t>exhibir las bondades y cualidades de este hatchback totalmente renovado”, finalizó el ejecutivo</w:t>
      </w:r>
      <w:r w:rsidR="00EE58CC">
        <w:rPr>
          <w:rFonts w:ascii="Arial" w:hAnsi="Arial" w:cs="Arial"/>
          <w:sz w:val="24"/>
          <w:szCs w:val="24"/>
        </w:rPr>
        <w:t>,</w:t>
      </w:r>
      <w:r w:rsidR="007A609F">
        <w:rPr>
          <w:rFonts w:ascii="Arial" w:hAnsi="Arial" w:cs="Arial"/>
          <w:sz w:val="24"/>
          <w:szCs w:val="24"/>
        </w:rPr>
        <w:t xml:space="preserve"> no sin antes mencionar que seguirán apoyando a los </w:t>
      </w:r>
      <w:r w:rsidR="00F67E26">
        <w:rPr>
          <w:rFonts w:ascii="Arial" w:hAnsi="Arial" w:cs="Arial"/>
          <w:sz w:val="24"/>
          <w:szCs w:val="24"/>
        </w:rPr>
        <w:t>deportistas nacionales</w:t>
      </w:r>
      <w:r w:rsidR="007A609F">
        <w:rPr>
          <w:rFonts w:ascii="Arial" w:hAnsi="Arial" w:cs="Arial"/>
          <w:sz w:val="24"/>
          <w:szCs w:val="24"/>
        </w:rPr>
        <w:t xml:space="preserve"> como lo hicieron en esta ocasión o </w:t>
      </w:r>
      <w:r w:rsidR="00F67E26">
        <w:rPr>
          <w:rFonts w:ascii="Arial" w:hAnsi="Arial" w:cs="Arial"/>
          <w:sz w:val="24"/>
          <w:szCs w:val="24"/>
        </w:rPr>
        <w:t xml:space="preserve">como lo hacen con el laureado tenista boliviano, </w:t>
      </w:r>
      <w:r w:rsidR="00F67E26" w:rsidRPr="00F67E26">
        <w:rPr>
          <w:rFonts w:ascii="Arial" w:hAnsi="Arial" w:cs="Arial"/>
          <w:b/>
          <w:sz w:val="24"/>
          <w:szCs w:val="24"/>
        </w:rPr>
        <w:t xml:space="preserve">“El Tigre” Hugo </w:t>
      </w:r>
      <w:proofErr w:type="spellStart"/>
      <w:r w:rsidR="00F67E26" w:rsidRPr="00F67E26">
        <w:rPr>
          <w:rFonts w:ascii="Arial" w:hAnsi="Arial" w:cs="Arial"/>
          <w:b/>
          <w:sz w:val="24"/>
          <w:szCs w:val="24"/>
        </w:rPr>
        <w:t>Dellien</w:t>
      </w:r>
      <w:proofErr w:type="spellEnd"/>
      <w:r w:rsidR="00F67E26">
        <w:rPr>
          <w:rFonts w:ascii="Arial" w:hAnsi="Arial" w:cs="Arial"/>
          <w:sz w:val="24"/>
          <w:szCs w:val="24"/>
        </w:rPr>
        <w:t>.</w:t>
      </w:r>
    </w:p>
    <w:p w14:paraId="69D6B4EC" w14:textId="6CE79F51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0CD7E19D" w14:textId="50F6E8D3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2B4EC79C" w14:textId="084C872A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7AEA016A" w14:textId="7E453152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3F8213B2" w14:textId="7C3A65B5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675CCCFC" w14:textId="6E30BFAD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5F3651C6" w14:textId="41EBF192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139F434F" w14:textId="5FE5FC4C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150CDE35" w14:textId="29B54EA1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2B9632E2" w14:textId="3C2ACB03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50BB13CC" w14:textId="33F34D8E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17F30F43" w14:textId="629D4C8A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478E23BF" w14:textId="32FE3985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5DF162B4" w14:textId="106486DC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7B9655DF" w14:textId="516955CE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510D9B2C" w14:textId="1206D0F0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2A8A3485" w14:textId="77777777" w:rsidR="00EE58CC" w:rsidRDefault="00EE58CC" w:rsidP="00680D0D">
      <w:pPr>
        <w:jc w:val="both"/>
        <w:rPr>
          <w:rFonts w:ascii="Arial" w:hAnsi="Arial" w:cs="Arial"/>
          <w:sz w:val="24"/>
          <w:szCs w:val="24"/>
        </w:rPr>
      </w:pPr>
    </w:p>
    <w:p w14:paraId="469EE93C" w14:textId="59668434" w:rsidR="00F67E26" w:rsidRDefault="00F67E26" w:rsidP="00680D0D">
      <w:pPr>
        <w:jc w:val="both"/>
        <w:rPr>
          <w:rFonts w:ascii="Arial" w:hAnsi="Arial" w:cs="Arial"/>
          <w:sz w:val="24"/>
          <w:szCs w:val="24"/>
        </w:rPr>
      </w:pPr>
    </w:p>
    <w:p w14:paraId="4CEA9DD3" w14:textId="5FB586CF" w:rsidR="00F67E26" w:rsidRDefault="00F67E26" w:rsidP="00680D0D">
      <w:pPr>
        <w:jc w:val="both"/>
        <w:rPr>
          <w:rFonts w:ascii="Arial" w:hAnsi="Arial" w:cs="Arial"/>
          <w:sz w:val="24"/>
          <w:szCs w:val="24"/>
        </w:rPr>
      </w:pPr>
    </w:p>
    <w:p w14:paraId="5201A743" w14:textId="77777777" w:rsidR="00F67E26" w:rsidRPr="008A4F1E" w:rsidRDefault="00F67E26" w:rsidP="00680D0D">
      <w:pPr>
        <w:jc w:val="both"/>
        <w:rPr>
          <w:rFonts w:ascii="Arial" w:hAnsi="Arial" w:cs="Arial"/>
          <w:sz w:val="24"/>
          <w:szCs w:val="24"/>
        </w:rPr>
      </w:pPr>
    </w:p>
    <w:p w14:paraId="35C0EB28" w14:textId="77777777" w:rsidR="0087283A" w:rsidRPr="00AA2FF2" w:rsidRDefault="0087283A" w:rsidP="004C29FA">
      <w:pPr>
        <w:jc w:val="both"/>
        <w:rPr>
          <w:rFonts w:ascii="Arial" w:hAnsi="Arial" w:cs="Arial"/>
        </w:rPr>
      </w:pPr>
    </w:p>
    <w:p w14:paraId="7EF94066" w14:textId="77777777" w:rsidR="0087283A" w:rsidRDefault="0087283A" w:rsidP="0087283A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SUZUKI</w:t>
      </w:r>
    </w:p>
    <w:p w14:paraId="3B287879" w14:textId="77777777" w:rsidR="0087283A" w:rsidRDefault="0087283A" w:rsidP="0087283A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1AA297B2" w14:textId="77777777" w:rsidR="0087283A" w:rsidRDefault="00335EAA" w:rsidP="0087283A">
      <w:pPr>
        <w:spacing w:after="0"/>
        <w:jc w:val="right"/>
        <w:rPr>
          <w:bCs/>
          <w:sz w:val="18"/>
          <w:szCs w:val="18"/>
          <w:lang w:val="en-US"/>
        </w:rPr>
      </w:pPr>
      <w:hyperlink r:id="rId10" w:history="1">
        <w:r w:rsidR="0087283A"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6B685E99" w14:textId="12F29DEA" w:rsidR="00B44F12" w:rsidRDefault="0087283A" w:rsidP="0087283A">
      <w:pPr>
        <w:spacing w:after="0"/>
        <w:jc w:val="right"/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B44F12" w:rsidSect="00B047FC">
      <w:pgSz w:w="12240" w:h="15840" w:code="1"/>
      <w:pgMar w:top="1134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1C0A" w14:textId="77777777" w:rsidR="00335EAA" w:rsidRDefault="00335EAA" w:rsidP="00267EEF">
      <w:pPr>
        <w:spacing w:after="0" w:line="240" w:lineRule="auto"/>
      </w:pPr>
      <w:r>
        <w:separator/>
      </w:r>
    </w:p>
  </w:endnote>
  <w:endnote w:type="continuationSeparator" w:id="0">
    <w:p w14:paraId="33422EBC" w14:textId="77777777" w:rsidR="00335EAA" w:rsidRDefault="00335EAA" w:rsidP="002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11F" w14:textId="77777777" w:rsidR="00335EAA" w:rsidRDefault="00335EAA" w:rsidP="00267EEF">
      <w:pPr>
        <w:spacing w:after="0" w:line="240" w:lineRule="auto"/>
      </w:pPr>
      <w:r>
        <w:separator/>
      </w:r>
    </w:p>
  </w:footnote>
  <w:footnote w:type="continuationSeparator" w:id="0">
    <w:p w14:paraId="5B6C67CB" w14:textId="77777777" w:rsidR="00335EAA" w:rsidRDefault="00335EAA" w:rsidP="0026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526"/>
    <w:multiLevelType w:val="hybridMultilevel"/>
    <w:tmpl w:val="19646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BCA"/>
    <w:multiLevelType w:val="hybridMultilevel"/>
    <w:tmpl w:val="A142C77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BF"/>
    <w:rsid w:val="000022AE"/>
    <w:rsid w:val="00046063"/>
    <w:rsid w:val="000606CD"/>
    <w:rsid w:val="001117E0"/>
    <w:rsid w:val="00123A30"/>
    <w:rsid w:val="00164E34"/>
    <w:rsid w:val="001C3491"/>
    <w:rsid w:val="00226671"/>
    <w:rsid w:val="00267EEF"/>
    <w:rsid w:val="00315B0E"/>
    <w:rsid w:val="003328AB"/>
    <w:rsid w:val="00335EAA"/>
    <w:rsid w:val="0037097F"/>
    <w:rsid w:val="003A6050"/>
    <w:rsid w:val="00417E56"/>
    <w:rsid w:val="00465903"/>
    <w:rsid w:val="00467505"/>
    <w:rsid w:val="004B2B8E"/>
    <w:rsid w:val="004C29FA"/>
    <w:rsid w:val="005032B1"/>
    <w:rsid w:val="00503B14"/>
    <w:rsid w:val="005E2EA8"/>
    <w:rsid w:val="00600F96"/>
    <w:rsid w:val="006121B9"/>
    <w:rsid w:val="0062757F"/>
    <w:rsid w:val="00680D0D"/>
    <w:rsid w:val="0069285D"/>
    <w:rsid w:val="006A0173"/>
    <w:rsid w:val="00733C61"/>
    <w:rsid w:val="00757249"/>
    <w:rsid w:val="00787684"/>
    <w:rsid w:val="00793E3E"/>
    <w:rsid w:val="007A609F"/>
    <w:rsid w:val="007C16A2"/>
    <w:rsid w:val="007F4FB0"/>
    <w:rsid w:val="0087283A"/>
    <w:rsid w:val="008878B6"/>
    <w:rsid w:val="00895A1C"/>
    <w:rsid w:val="008A4F1E"/>
    <w:rsid w:val="00901523"/>
    <w:rsid w:val="00915D9F"/>
    <w:rsid w:val="00984486"/>
    <w:rsid w:val="00992E64"/>
    <w:rsid w:val="009F34BF"/>
    <w:rsid w:val="009F59D3"/>
    <w:rsid w:val="00A20562"/>
    <w:rsid w:val="00A22D0B"/>
    <w:rsid w:val="00AA2FF2"/>
    <w:rsid w:val="00B047FC"/>
    <w:rsid w:val="00B44F12"/>
    <w:rsid w:val="00B64FC1"/>
    <w:rsid w:val="00C02F48"/>
    <w:rsid w:val="00C20B34"/>
    <w:rsid w:val="00D16B75"/>
    <w:rsid w:val="00D84954"/>
    <w:rsid w:val="00D91911"/>
    <w:rsid w:val="00E71029"/>
    <w:rsid w:val="00E96416"/>
    <w:rsid w:val="00EB1215"/>
    <w:rsid w:val="00EB2CE1"/>
    <w:rsid w:val="00EE58CC"/>
    <w:rsid w:val="00F04947"/>
    <w:rsid w:val="00F517FD"/>
    <w:rsid w:val="00F67E26"/>
    <w:rsid w:val="00FB7D19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DDD8"/>
  <w15:chartTrackingRefBased/>
  <w15:docId w15:val="{8972DBB5-9986-45CE-B5DA-7B66975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EEF"/>
  </w:style>
  <w:style w:type="paragraph" w:styleId="Piedepgina">
    <w:name w:val="footer"/>
    <w:basedOn w:val="Normal"/>
    <w:link w:val="PiedepginaCar"/>
    <w:uiPriority w:val="99"/>
    <w:unhideWhenUsed/>
    <w:rsid w:val="0026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EF"/>
  </w:style>
  <w:style w:type="paragraph" w:styleId="Prrafodelista">
    <w:name w:val="List Paragraph"/>
    <w:basedOn w:val="Normal"/>
    <w:uiPriority w:val="34"/>
    <w:qFormat/>
    <w:rsid w:val="00467505"/>
    <w:pPr>
      <w:ind w:left="720"/>
      <w:contextualSpacing/>
    </w:pPr>
  </w:style>
  <w:style w:type="character" w:styleId="Hipervnculo">
    <w:name w:val="Hyperlink"/>
    <w:basedOn w:val="Fuentedeprrafopredeter"/>
    <w:semiHidden/>
    <w:unhideWhenUsed/>
    <w:rsid w:val="0087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684D-0828-4B24-82F4-6CE1675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21</cp:revision>
  <cp:lastPrinted>2019-05-10T22:32:00Z</cp:lastPrinted>
  <dcterms:created xsi:type="dcterms:W3CDTF">2019-05-05T16:44:00Z</dcterms:created>
  <dcterms:modified xsi:type="dcterms:W3CDTF">2019-05-13T20:28:00Z</dcterms:modified>
</cp:coreProperties>
</file>