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6E" w:rsidRPr="004A336E" w:rsidRDefault="004A336E" w:rsidP="004A336E">
      <w:pPr>
        <w:pStyle w:val="NormalWeb"/>
        <w:shd w:val="clear" w:color="auto" w:fill="FFFFFF"/>
        <w:spacing w:before="0" w:beforeAutospacing="0" w:after="90" w:afterAutospacing="0"/>
        <w:jc w:val="center"/>
        <w:rPr>
          <w:rFonts w:ascii="Helvetica" w:hAnsi="Helvetica" w:cs="Helvetica"/>
          <w:b/>
          <w:bCs/>
          <w:color w:val="1C1E21"/>
          <w:sz w:val="32"/>
          <w:szCs w:val="32"/>
        </w:rPr>
      </w:pPr>
      <w:r w:rsidRPr="004A336E">
        <w:rPr>
          <w:rFonts w:ascii="Helvetica" w:hAnsi="Helvetica" w:cs="Helvetica"/>
          <w:b/>
          <w:bCs/>
          <w:color w:val="1C1E21"/>
          <w:sz w:val="32"/>
          <w:szCs w:val="32"/>
        </w:rPr>
        <w:t>FOZ DE IGUAZÚ, EL NUEVO DESTINO DE AMASZONAS</w:t>
      </w:r>
    </w:p>
    <w:p w:rsidR="004A336E" w:rsidRDefault="004A336E" w:rsidP="004A336E">
      <w:pPr>
        <w:pStyle w:val="NormalWeb"/>
        <w:shd w:val="clear" w:color="auto" w:fill="FFFFFF"/>
        <w:spacing w:before="0" w:beforeAutospacing="0" w:after="90" w:afterAutospacing="0"/>
        <w:jc w:val="center"/>
        <w:rPr>
          <w:rFonts w:ascii="Helvetica" w:hAnsi="Helvetica" w:cs="Helvetica"/>
          <w:b/>
          <w:bCs/>
          <w:color w:val="1C1E21"/>
        </w:rPr>
      </w:pPr>
    </w:p>
    <w:p w:rsidR="004A336E" w:rsidRDefault="004A336E" w:rsidP="004A336E">
      <w:pPr>
        <w:pStyle w:val="NormalWeb"/>
        <w:shd w:val="clear" w:color="auto" w:fill="FFFFFF"/>
        <w:spacing w:before="0" w:beforeAutospacing="0" w:after="90" w:afterAutospacing="0"/>
        <w:jc w:val="both"/>
        <w:rPr>
          <w:rStyle w:val="Textoennegrita"/>
          <w:rFonts w:ascii="Arial" w:hAnsi="Arial" w:cs="Arial"/>
          <w:color w:val="000000"/>
          <w:shd w:val="clear" w:color="auto" w:fill="FFFFFF"/>
        </w:rPr>
      </w:pPr>
      <w:r>
        <w:rPr>
          <w:rStyle w:val="Textoennegrita"/>
          <w:rFonts w:ascii="Arial" w:hAnsi="Arial" w:cs="Arial"/>
          <w:color w:val="000000"/>
          <w:shd w:val="clear" w:color="auto" w:fill="FFFFFF"/>
        </w:rPr>
        <w:t>En este viaje puedes conocer la Represa de Itaipú, El Parque de las Aves, Parque Nacional de Iguazú, El Hito de las Tres Fronteras, entre otros.</w:t>
      </w:r>
    </w:p>
    <w:p w:rsidR="004A336E" w:rsidRDefault="004A336E" w:rsidP="004A336E">
      <w:pPr>
        <w:pStyle w:val="NormalWeb"/>
        <w:shd w:val="clear" w:color="auto" w:fill="FFFFFF"/>
        <w:spacing w:before="0" w:beforeAutospacing="0" w:after="90" w:afterAutospacing="0"/>
        <w:jc w:val="both"/>
        <w:rPr>
          <w:rStyle w:val="Textoennegrita"/>
          <w:rFonts w:ascii="Arial" w:hAnsi="Arial" w:cs="Arial"/>
          <w:color w:val="000000"/>
          <w:shd w:val="clear" w:color="auto" w:fill="FFFFFF"/>
        </w:rPr>
      </w:pPr>
    </w:p>
    <w:p w:rsidR="004A336E" w:rsidRPr="00887DF8" w:rsidRDefault="004A336E" w:rsidP="004A336E">
      <w:pPr>
        <w:pStyle w:val="NormalWeb"/>
        <w:shd w:val="clear" w:color="auto" w:fill="FFFFFF"/>
        <w:spacing w:before="0" w:beforeAutospacing="0" w:after="90" w:afterAutospacing="0"/>
        <w:jc w:val="center"/>
        <w:rPr>
          <w:rFonts w:ascii="Arial" w:hAnsi="Arial" w:cs="Arial"/>
          <w:b/>
          <w:bCs/>
        </w:rPr>
      </w:pPr>
    </w:p>
    <w:p w:rsidR="004A336E" w:rsidRPr="00887DF8" w:rsidRDefault="004A336E" w:rsidP="004A336E">
      <w:pPr>
        <w:pStyle w:val="NormalWeb"/>
        <w:shd w:val="clear" w:color="auto" w:fill="FFFFFF"/>
        <w:spacing w:before="0" w:beforeAutospacing="0" w:after="90" w:afterAutospacing="0"/>
        <w:jc w:val="both"/>
        <w:rPr>
          <w:rFonts w:ascii="Arial" w:hAnsi="Arial" w:cs="Arial"/>
        </w:rPr>
      </w:pPr>
      <w:r w:rsidRPr="00887DF8">
        <w:rPr>
          <w:rFonts w:ascii="Arial" w:hAnsi="Arial" w:cs="Arial"/>
        </w:rPr>
        <w:t xml:space="preserve">“Soñamos grande, lo hicimos posible” así es como a partir del 15 de diciembre, </w:t>
      </w:r>
      <w:proofErr w:type="spellStart"/>
      <w:r w:rsidRPr="00887DF8">
        <w:rPr>
          <w:rFonts w:ascii="Arial" w:hAnsi="Arial" w:cs="Arial"/>
        </w:rPr>
        <w:t>Amaszonas</w:t>
      </w:r>
      <w:proofErr w:type="spellEnd"/>
      <w:r w:rsidRPr="00887DF8">
        <w:rPr>
          <w:rFonts w:ascii="Arial" w:hAnsi="Arial" w:cs="Arial"/>
        </w:rPr>
        <w:t>, la línea aérea turística de Bolivia conecta la ciudad de Santa Cruz de la Sierra con Foz de Iguazú, Brasil.</w:t>
      </w:r>
    </w:p>
    <w:p w:rsidR="004A336E" w:rsidRPr="00887DF8" w:rsidRDefault="004A336E" w:rsidP="00653722">
      <w:pPr>
        <w:pStyle w:val="NormalWeb"/>
        <w:shd w:val="clear" w:color="auto" w:fill="FFFFFF"/>
        <w:spacing w:before="0" w:beforeAutospacing="0" w:after="150" w:afterAutospacing="0"/>
        <w:jc w:val="both"/>
        <w:rPr>
          <w:rFonts w:ascii="Arial" w:hAnsi="Arial" w:cs="Arial"/>
        </w:rPr>
      </w:pPr>
      <w:r w:rsidRPr="00887DF8">
        <w:rPr>
          <w:rFonts w:ascii="Arial" w:hAnsi="Arial" w:cs="Arial"/>
        </w:rPr>
        <w:t xml:space="preserve">Simplemente espectacular, fue lo vivido durante tres días, por periodistas, </w:t>
      </w:r>
      <w:proofErr w:type="spellStart"/>
      <w:r w:rsidRPr="00887DF8">
        <w:rPr>
          <w:rFonts w:ascii="Arial" w:hAnsi="Arial" w:cs="Arial"/>
        </w:rPr>
        <w:t>misses</w:t>
      </w:r>
      <w:proofErr w:type="spellEnd"/>
      <w:r w:rsidRPr="00887DF8">
        <w:rPr>
          <w:rFonts w:ascii="Arial" w:hAnsi="Arial" w:cs="Arial"/>
        </w:rPr>
        <w:t xml:space="preserve">, </w:t>
      </w:r>
      <w:proofErr w:type="spellStart"/>
      <w:r w:rsidRPr="00887DF8">
        <w:rPr>
          <w:rFonts w:ascii="Arial" w:hAnsi="Arial" w:cs="Arial"/>
        </w:rPr>
        <w:t>influencers</w:t>
      </w:r>
      <w:proofErr w:type="spellEnd"/>
      <w:r w:rsidRPr="00887DF8">
        <w:rPr>
          <w:rFonts w:ascii="Arial" w:hAnsi="Arial" w:cs="Arial"/>
        </w:rPr>
        <w:t xml:space="preserve"> y ejecutivos de la línea </w:t>
      </w:r>
      <w:proofErr w:type="spellStart"/>
      <w:r w:rsidRPr="00887DF8">
        <w:rPr>
          <w:rFonts w:ascii="Arial" w:hAnsi="Arial" w:cs="Arial"/>
        </w:rPr>
        <w:t>áerea</w:t>
      </w:r>
      <w:proofErr w:type="spellEnd"/>
      <w:r w:rsidRPr="00887DF8">
        <w:rPr>
          <w:rFonts w:ascii="Arial" w:hAnsi="Arial" w:cs="Arial"/>
        </w:rPr>
        <w:t xml:space="preserve"> </w:t>
      </w:r>
      <w:proofErr w:type="spellStart"/>
      <w:r w:rsidRPr="00887DF8">
        <w:rPr>
          <w:rFonts w:ascii="Arial" w:hAnsi="Arial" w:cs="Arial"/>
        </w:rPr>
        <w:t>Amaszonas</w:t>
      </w:r>
      <w:proofErr w:type="spellEnd"/>
      <w:r w:rsidRPr="00887DF8">
        <w:rPr>
          <w:rFonts w:ascii="Arial" w:hAnsi="Arial" w:cs="Arial"/>
        </w:rPr>
        <w:t>, quienes</w:t>
      </w:r>
      <w:r w:rsidRPr="00887DF8">
        <w:rPr>
          <w:rFonts w:ascii="Arial" w:hAnsi="Arial" w:cs="Arial"/>
        </w:rPr>
        <w:t xml:space="preserve"> </w:t>
      </w:r>
      <w:r w:rsidRPr="00887DF8">
        <w:rPr>
          <w:rFonts w:ascii="Arial" w:hAnsi="Arial" w:cs="Arial"/>
        </w:rPr>
        <w:t>disfrutaron del vuelo inaugural a Foz de Iguazú, un destino de ensueño en el que confluyen tres países, que sin dudas será de acá a poco el preferido de muchos bolivianos.</w:t>
      </w:r>
    </w:p>
    <w:p w:rsidR="00B1148C" w:rsidRPr="00887DF8" w:rsidRDefault="004A336E" w:rsidP="00B1148C">
      <w:pPr>
        <w:pStyle w:val="NormalWeb"/>
        <w:shd w:val="clear" w:color="auto" w:fill="FFFFFF"/>
        <w:spacing w:before="0" w:beforeAutospacing="0" w:after="90" w:afterAutospacing="0"/>
        <w:jc w:val="both"/>
        <w:rPr>
          <w:rFonts w:ascii="Arial" w:hAnsi="Arial" w:cs="Arial"/>
          <w:shd w:val="clear" w:color="auto" w:fill="FFFFFF"/>
        </w:rPr>
      </w:pPr>
      <w:r w:rsidRPr="00887DF8">
        <w:rPr>
          <w:rFonts w:ascii="Arial" w:hAnsi="Arial" w:cs="Arial"/>
          <w:shd w:val="clear" w:color="auto" w:fill="FFFFFF"/>
        </w:rPr>
        <w:t xml:space="preserve">Los tres vuelos semanales de </w:t>
      </w:r>
      <w:proofErr w:type="spellStart"/>
      <w:r w:rsidRPr="00887DF8">
        <w:rPr>
          <w:rFonts w:ascii="Arial" w:hAnsi="Arial" w:cs="Arial"/>
          <w:shd w:val="clear" w:color="auto" w:fill="FFFFFF"/>
        </w:rPr>
        <w:t>Amaszonas</w:t>
      </w:r>
      <w:proofErr w:type="spellEnd"/>
      <w:r w:rsidRPr="00887DF8">
        <w:rPr>
          <w:rFonts w:ascii="Arial" w:hAnsi="Arial" w:cs="Arial"/>
          <w:shd w:val="clear" w:color="auto" w:fill="FFFFFF"/>
        </w:rPr>
        <w:t xml:space="preserve"> te darán la oportunidad de poder vivir esta experiencia única e inolvidable</w:t>
      </w:r>
      <w:r w:rsidRPr="00887DF8">
        <w:rPr>
          <w:rFonts w:ascii="Arial" w:hAnsi="Arial" w:cs="Arial"/>
          <w:shd w:val="clear" w:color="auto" w:fill="FFFFFF"/>
        </w:rPr>
        <w:t xml:space="preserve"> por un precio de lanzamiento que va</w:t>
      </w:r>
      <w:r w:rsidRPr="00887DF8">
        <w:rPr>
          <w:rFonts w:ascii="Arial" w:hAnsi="Arial" w:cs="Arial"/>
          <w:shd w:val="clear" w:color="auto" w:fill="FFFFFF"/>
        </w:rPr>
        <w:t xml:space="preserve"> desde </w:t>
      </w:r>
      <w:r w:rsidRPr="00887DF8">
        <w:rPr>
          <w:rFonts w:ascii="Arial" w:hAnsi="Arial" w:cs="Arial"/>
          <w:shd w:val="clear" w:color="auto" w:fill="FFFFFF"/>
        </w:rPr>
        <w:t xml:space="preserve">los </w:t>
      </w:r>
      <w:r w:rsidRPr="00887DF8">
        <w:rPr>
          <w:rFonts w:ascii="Arial" w:hAnsi="Arial" w:cs="Arial"/>
          <w:shd w:val="clear" w:color="auto" w:fill="FFFFFF"/>
        </w:rPr>
        <w:t>$</w:t>
      </w:r>
      <w:proofErr w:type="spellStart"/>
      <w:r w:rsidRPr="00887DF8">
        <w:rPr>
          <w:rFonts w:ascii="Arial" w:hAnsi="Arial" w:cs="Arial"/>
          <w:shd w:val="clear" w:color="auto" w:fill="FFFFFF"/>
        </w:rPr>
        <w:t>us</w:t>
      </w:r>
      <w:proofErr w:type="spellEnd"/>
      <w:r w:rsidRPr="00887DF8">
        <w:rPr>
          <w:rFonts w:ascii="Arial" w:hAnsi="Arial" w:cs="Arial"/>
          <w:shd w:val="clear" w:color="auto" w:fill="FFFFFF"/>
        </w:rPr>
        <w:t xml:space="preserve"> 290</w:t>
      </w:r>
      <w:r w:rsidR="006B326F" w:rsidRPr="00887DF8">
        <w:rPr>
          <w:rFonts w:ascii="Arial" w:hAnsi="Arial" w:cs="Arial"/>
          <w:shd w:val="clear" w:color="auto" w:fill="FFFFFF"/>
        </w:rPr>
        <w:t xml:space="preserve"> y será cubierto por la moderna aeronave Embraer E190, con capacidad para 114 pasajeros o por los ya conocidos </w:t>
      </w:r>
      <w:proofErr w:type="spellStart"/>
      <w:r w:rsidR="006B326F" w:rsidRPr="00887DF8">
        <w:rPr>
          <w:rFonts w:ascii="Arial" w:hAnsi="Arial" w:cs="Arial"/>
          <w:shd w:val="clear" w:color="auto" w:fill="FFFFFF"/>
        </w:rPr>
        <w:t>Bombardier</w:t>
      </w:r>
      <w:proofErr w:type="spellEnd"/>
      <w:r w:rsidR="006B326F" w:rsidRPr="00887DF8">
        <w:rPr>
          <w:rFonts w:ascii="Arial" w:hAnsi="Arial" w:cs="Arial"/>
          <w:shd w:val="clear" w:color="auto" w:fill="FFFFFF"/>
        </w:rPr>
        <w:t xml:space="preserve"> de 50 pasajeros, según la demanda</w:t>
      </w:r>
      <w:r w:rsidRPr="00887DF8">
        <w:rPr>
          <w:rFonts w:ascii="Arial" w:hAnsi="Arial" w:cs="Arial"/>
          <w:shd w:val="clear" w:color="auto" w:fill="FFFFFF"/>
        </w:rPr>
        <w:t>.</w:t>
      </w:r>
      <w:r w:rsidR="00B1148C" w:rsidRPr="00887DF8">
        <w:rPr>
          <w:rFonts w:ascii="Arial" w:hAnsi="Arial" w:cs="Arial"/>
          <w:shd w:val="clear" w:color="auto" w:fill="FFFFFF"/>
        </w:rPr>
        <w:t xml:space="preserve"> </w:t>
      </w:r>
      <w:r w:rsidR="00B1148C" w:rsidRPr="00887DF8">
        <w:rPr>
          <w:rFonts w:ascii="Arial" w:hAnsi="Arial" w:cs="Arial"/>
          <w:shd w:val="clear" w:color="auto" w:fill="FFFFFF"/>
        </w:rPr>
        <w:t xml:space="preserve">Los martes, jueves y domingos, </w:t>
      </w:r>
      <w:r w:rsidR="00887DF8" w:rsidRPr="00887DF8">
        <w:rPr>
          <w:rFonts w:ascii="Arial" w:hAnsi="Arial" w:cs="Arial"/>
          <w:shd w:val="clear" w:color="auto" w:fill="FFFFFF"/>
        </w:rPr>
        <w:t>salen de</w:t>
      </w:r>
      <w:r w:rsidR="00B1148C" w:rsidRPr="00887DF8">
        <w:rPr>
          <w:rFonts w:ascii="Arial" w:hAnsi="Arial" w:cs="Arial"/>
          <w:shd w:val="clear" w:color="auto" w:fill="FFFFFF"/>
        </w:rPr>
        <w:t xml:space="preserve"> Santa Cruz a las 22:45 y llegando a la población brasileña a la 1:50, con retorno los miércoles, viernes y lunes a </w:t>
      </w:r>
      <w:proofErr w:type="spellStart"/>
      <w:r w:rsidR="00B1148C" w:rsidRPr="00887DF8">
        <w:rPr>
          <w:rFonts w:ascii="Arial" w:hAnsi="Arial" w:cs="Arial"/>
          <w:shd w:val="clear" w:color="auto" w:fill="FFFFFF"/>
        </w:rPr>
        <w:t>Hrs</w:t>
      </w:r>
      <w:proofErr w:type="spellEnd"/>
      <w:r w:rsidR="00B1148C" w:rsidRPr="00887DF8">
        <w:rPr>
          <w:rFonts w:ascii="Arial" w:hAnsi="Arial" w:cs="Arial"/>
          <w:shd w:val="clear" w:color="auto" w:fill="FFFFFF"/>
        </w:rPr>
        <w:t>.</w:t>
      </w:r>
      <w:r w:rsidR="00B1148C" w:rsidRPr="00887DF8">
        <w:rPr>
          <w:rFonts w:ascii="Arial" w:hAnsi="Arial" w:cs="Arial"/>
          <w:shd w:val="clear" w:color="auto" w:fill="FFFFFF"/>
        </w:rPr>
        <w:t xml:space="preserve"> 6:00.</w:t>
      </w:r>
    </w:p>
    <w:p w:rsidR="006B326F" w:rsidRPr="00887DF8" w:rsidRDefault="004A336E" w:rsidP="004A336E">
      <w:pPr>
        <w:pStyle w:val="NormalWeb"/>
        <w:shd w:val="clear" w:color="auto" w:fill="FFFFFF"/>
        <w:spacing w:before="0" w:beforeAutospacing="0" w:after="90" w:afterAutospacing="0"/>
        <w:jc w:val="both"/>
        <w:rPr>
          <w:rFonts w:ascii="Arial" w:hAnsi="Arial" w:cs="Arial"/>
          <w:shd w:val="clear" w:color="auto" w:fill="FFFFFF"/>
        </w:rPr>
      </w:pPr>
      <w:r w:rsidRPr="00887DF8">
        <w:rPr>
          <w:rFonts w:ascii="Arial" w:hAnsi="Arial" w:cs="Arial"/>
          <w:shd w:val="clear" w:color="auto" w:fill="FFFFFF"/>
        </w:rPr>
        <w:t xml:space="preserve"> </w:t>
      </w:r>
    </w:p>
    <w:p w:rsidR="00B1148C" w:rsidRPr="00887DF8" w:rsidRDefault="004A336E" w:rsidP="004A336E">
      <w:pPr>
        <w:pStyle w:val="NormalWeb"/>
        <w:shd w:val="clear" w:color="auto" w:fill="FFFFFF"/>
        <w:spacing w:before="0" w:beforeAutospacing="0" w:after="90" w:afterAutospacing="0"/>
        <w:jc w:val="both"/>
        <w:rPr>
          <w:rFonts w:ascii="Arial" w:hAnsi="Arial" w:cs="Arial"/>
          <w:shd w:val="clear" w:color="auto" w:fill="FFFFFF"/>
        </w:rPr>
      </w:pPr>
      <w:r w:rsidRPr="00887DF8">
        <w:rPr>
          <w:rFonts w:ascii="Arial" w:hAnsi="Arial" w:cs="Arial"/>
          <w:shd w:val="clear" w:color="auto" w:fill="FFFFFF"/>
        </w:rPr>
        <w:t xml:space="preserve">Diego Urioste, </w:t>
      </w:r>
      <w:r w:rsidRPr="00887DF8">
        <w:rPr>
          <w:rFonts w:ascii="Arial" w:hAnsi="Arial" w:cs="Arial"/>
          <w:shd w:val="clear" w:color="auto" w:fill="FFFFFF"/>
        </w:rPr>
        <w:t>subgerente de ventas directas</w:t>
      </w:r>
      <w:r w:rsidRPr="00887DF8">
        <w:rPr>
          <w:rFonts w:ascii="Arial" w:hAnsi="Arial" w:cs="Arial"/>
          <w:shd w:val="clear" w:color="auto" w:fill="FFFFFF"/>
        </w:rPr>
        <w:t xml:space="preserve"> de la aerolínea, </w:t>
      </w:r>
      <w:r w:rsidR="006B326F" w:rsidRPr="00887DF8">
        <w:rPr>
          <w:rFonts w:ascii="Arial" w:hAnsi="Arial" w:cs="Arial"/>
          <w:shd w:val="clear" w:color="auto" w:fill="FFFFFF"/>
        </w:rPr>
        <w:t xml:space="preserve">mencionó que </w:t>
      </w:r>
      <w:r w:rsidRPr="00887DF8">
        <w:rPr>
          <w:rFonts w:ascii="Arial" w:hAnsi="Arial" w:cs="Arial"/>
          <w:shd w:val="clear" w:color="auto" w:fill="FFFFFF"/>
        </w:rPr>
        <w:t xml:space="preserve">se eligió Foz de Iguazú dado que cuenta con una de las Siete Maravillas del Mundo y esto hace que sea un destino altamente requerido por los </w:t>
      </w:r>
      <w:r w:rsidR="00B1148C" w:rsidRPr="00887DF8">
        <w:rPr>
          <w:rFonts w:ascii="Arial" w:hAnsi="Arial" w:cs="Arial"/>
          <w:shd w:val="clear" w:color="auto" w:fill="FFFFFF"/>
        </w:rPr>
        <w:t>turistas y hombres de negocio, tanto bolivianos como extranjeros</w:t>
      </w:r>
      <w:r w:rsidRPr="00887DF8">
        <w:rPr>
          <w:rFonts w:ascii="Arial" w:hAnsi="Arial" w:cs="Arial"/>
          <w:shd w:val="clear" w:color="auto" w:fill="FFFFFF"/>
        </w:rPr>
        <w:t>.</w:t>
      </w:r>
    </w:p>
    <w:p w:rsidR="00B1148C" w:rsidRPr="00887DF8" w:rsidRDefault="00B1148C" w:rsidP="004A336E">
      <w:pPr>
        <w:pStyle w:val="NormalWeb"/>
        <w:shd w:val="clear" w:color="auto" w:fill="FFFFFF"/>
        <w:spacing w:before="0" w:beforeAutospacing="0" w:after="90" w:afterAutospacing="0"/>
        <w:jc w:val="both"/>
        <w:rPr>
          <w:rFonts w:ascii="Arial" w:hAnsi="Arial" w:cs="Arial"/>
          <w:shd w:val="clear" w:color="auto" w:fill="FFFFFF"/>
        </w:rPr>
      </w:pPr>
    </w:p>
    <w:p w:rsidR="00B1148C" w:rsidRPr="00887DF8" w:rsidRDefault="00B1148C" w:rsidP="004A336E">
      <w:pPr>
        <w:pStyle w:val="NormalWeb"/>
        <w:shd w:val="clear" w:color="auto" w:fill="FFFFFF"/>
        <w:spacing w:before="0" w:beforeAutospacing="0" w:after="90" w:afterAutospacing="0"/>
        <w:jc w:val="both"/>
        <w:rPr>
          <w:rFonts w:ascii="Arial" w:hAnsi="Arial" w:cs="Arial"/>
          <w:shd w:val="clear" w:color="auto" w:fill="FFFFFF"/>
        </w:rPr>
      </w:pPr>
      <w:r w:rsidRPr="00887DF8">
        <w:rPr>
          <w:rFonts w:ascii="Arial" w:hAnsi="Arial" w:cs="Arial"/>
          <w:shd w:val="clear" w:color="auto" w:fill="FFFFFF"/>
        </w:rPr>
        <w:t>“El viaje a Foz de Iguazú es especial para personas que quieren desestresarse de la vida citadina y al mismo tiempo pasarla bien”, asegura Urioste. También es indicada para realizar eventos corporativos, ya que la ciudad cuenta con hoteles que tienen grandes espacios para realizar convenciones y todo tipo de reuniones.</w:t>
      </w:r>
      <w:r w:rsidRPr="00887DF8">
        <w:rPr>
          <w:rFonts w:ascii="Arial" w:hAnsi="Arial" w:cs="Arial"/>
          <w:shd w:val="clear" w:color="auto" w:fill="FFFFFF"/>
        </w:rPr>
        <w:br/>
      </w:r>
      <w:r w:rsidRPr="00887DF8">
        <w:rPr>
          <w:rFonts w:ascii="Arial" w:hAnsi="Arial" w:cs="Arial"/>
          <w:shd w:val="clear" w:color="auto" w:fill="FFFFFF"/>
        </w:rPr>
        <w:br/>
      </w:r>
      <w:r w:rsidRPr="008C5DC5">
        <w:rPr>
          <w:rFonts w:ascii="Arial" w:hAnsi="Arial" w:cs="Arial"/>
          <w:shd w:val="clear" w:color="auto" w:fill="FFFFFF"/>
        </w:rPr>
        <w:t xml:space="preserve">El ejecutivo de la línea aérea destaca que además de conocer las cataratas del Iguazú, una de las maravillas naturales del mundo reconocida por la Unesco, tanto en la parte brasileña como argentina, se puede hacer un recorrido por </w:t>
      </w:r>
      <w:r w:rsidR="00887DF8" w:rsidRPr="008C5DC5">
        <w:rPr>
          <w:rFonts w:ascii="Arial" w:hAnsi="Arial" w:cs="Arial"/>
          <w:shd w:val="clear" w:color="auto" w:fill="FFFFFF"/>
        </w:rPr>
        <w:t xml:space="preserve">El Parque de las Aves, </w:t>
      </w:r>
      <w:r w:rsidR="00887DF8" w:rsidRPr="008C5DC5">
        <w:rPr>
          <w:rFonts w:ascii="Arial" w:hAnsi="Arial" w:cs="Arial"/>
        </w:rPr>
        <w:t>El Hito de las Tres Fronteras</w:t>
      </w:r>
      <w:r w:rsidR="00887DF8" w:rsidRPr="008C5DC5">
        <w:rPr>
          <w:rFonts w:ascii="Arial" w:hAnsi="Arial" w:cs="Arial"/>
          <w:shd w:val="clear" w:color="auto" w:fill="FFFFFF"/>
        </w:rPr>
        <w:t xml:space="preserve"> y </w:t>
      </w:r>
      <w:r w:rsidRPr="008C5DC5">
        <w:rPr>
          <w:rFonts w:ascii="Arial" w:hAnsi="Arial" w:cs="Arial"/>
          <w:shd w:val="clear" w:color="auto" w:fill="FFFFFF"/>
        </w:rPr>
        <w:t>la represa de Itaipú, compartida por Brasil y Paraguay</w:t>
      </w:r>
      <w:r w:rsidR="00653722">
        <w:rPr>
          <w:rFonts w:ascii="Arial" w:hAnsi="Arial" w:cs="Arial"/>
          <w:shd w:val="clear" w:color="auto" w:fill="FFFFFF"/>
        </w:rPr>
        <w:t xml:space="preserve">, entre otros maravillosos lugares. </w:t>
      </w:r>
    </w:p>
    <w:p w:rsidR="00887DF8" w:rsidRPr="00887DF8" w:rsidRDefault="00B1148C" w:rsidP="004A336E">
      <w:pPr>
        <w:pStyle w:val="NormalWeb"/>
        <w:shd w:val="clear" w:color="auto" w:fill="FFFFFF"/>
        <w:spacing w:before="0" w:beforeAutospacing="0" w:after="90" w:afterAutospacing="0"/>
        <w:jc w:val="both"/>
        <w:rPr>
          <w:rFonts w:ascii="Arial" w:hAnsi="Arial" w:cs="Arial"/>
          <w:shd w:val="clear" w:color="auto" w:fill="FFFFFF"/>
        </w:rPr>
      </w:pPr>
      <w:r w:rsidRPr="00887DF8">
        <w:rPr>
          <w:rFonts w:ascii="Arial" w:hAnsi="Arial" w:cs="Arial"/>
          <w:shd w:val="clear" w:color="auto" w:fill="FFFFFF"/>
        </w:rPr>
        <w:br/>
        <w:t>La represa hidroeléctrica de Itaipú (del guaraní, ‘piedra que suena’) posee un desnivel de 120 metros de caída bruta que genera</w:t>
      </w:r>
      <w:r w:rsidR="008C5DC5">
        <w:rPr>
          <w:rFonts w:ascii="Arial" w:hAnsi="Arial" w:cs="Arial"/>
          <w:shd w:val="clear" w:color="auto" w:fill="FFFFFF"/>
        </w:rPr>
        <w:t xml:space="preserve"> la</w:t>
      </w:r>
      <w:r w:rsidRPr="00887DF8">
        <w:rPr>
          <w:rFonts w:ascii="Arial" w:hAnsi="Arial" w:cs="Arial"/>
          <w:shd w:val="clear" w:color="auto" w:fill="FFFFFF"/>
        </w:rPr>
        <w:t xml:space="preserve"> mayor cantidad de electricidad a escala mundial.</w:t>
      </w:r>
    </w:p>
    <w:p w:rsidR="00B1148C" w:rsidRDefault="00B1148C" w:rsidP="004A336E">
      <w:pPr>
        <w:pStyle w:val="NormalWeb"/>
        <w:shd w:val="clear" w:color="auto" w:fill="FFFFFF"/>
        <w:spacing w:before="0" w:beforeAutospacing="0" w:after="90" w:afterAutospacing="0"/>
        <w:jc w:val="both"/>
        <w:rPr>
          <w:rFonts w:ascii="Arial" w:hAnsi="Arial" w:cs="Arial"/>
          <w:shd w:val="clear" w:color="auto" w:fill="FFFFFF"/>
        </w:rPr>
      </w:pPr>
      <w:r w:rsidRPr="00887DF8">
        <w:rPr>
          <w:rFonts w:ascii="Arial" w:hAnsi="Arial" w:cs="Arial"/>
          <w:shd w:val="clear" w:color="auto" w:fill="FFFFFF"/>
        </w:rPr>
        <w:br/>
        <w:t xml:space="preserve">También desde la ciudad de Foz de Iguazú se puede llegar en pocos minutos a la ciudad argentina de Puerto Iguazú, desde donde también se va a otras partes </w:t>
      </w:r>
      <w:r w:rsidRPr="00887DF8">
        <w:rPr>
          <w:rFonts w:ascii="Arial" w:hAnsi="Arial" w:cs="Arial"/>
          <w:shd w:val="clear" w:color="auto" w:fill="FFFFFF"/>
        </w:rPr>
        <w:lastRenderedPageBreak/>
        <w:t>de las cataratas, especialmente la caída de agua conocida como la Garganta del Diablo.</w:t>
      </w:r>
      <w:r w:rsidRPr="00887DF8">
        <w:rPr>
          <w:rFonts w:ascii="Arial" w:hAnsi="Arial" w:cs="Arial"/>
          <w:shd w:val="clear" w:color="auto" w:fill="FFFFFF"/>
        </w:rPr>
        <w:br/>
      </w:r>
      <w:r w:rsidRPr="00887DF8">
        <w:rPr>
          <w:rFonts w:ascii="Arial" w:hAnsi="Arial" w:cs="Arial"/>
          <w:shd w:val="clear" w:color="auto" w:fill="FFFFFF"/>
        </w:rPr>
        <w:br/>
        <w:t xml:space="preserve">Para completar </w:t>
      </w:r>
      <w:r w:rsidR="00653722">
        <w:rPr>
          <w:rFonts w:ascii="Arial" w:hAnsi="Arial" w:cs="Arial"/>
          <w:shd w:val="clear" w:color="auto" w:fill="FFFFFF"/>
        </w:rPr>
        <w:t>la</w:t>
      </w:r>
      <w:r w:rsidRPr="00887DF8">
        <w:rPr>
          <w:rFonts w:ascii="Arial" w:hAnsi="Arial" w:cs="Arial"/>
          <w:shd w:val="clear" w:color="auto" w:fill="FFFFFF"/>
        </w:rPr>
        <w:t xml:space="preserve"> </w:t>
      </w:r>
      <w:r w:rsidR="00653722" w:rsidRPr="00887DF8">
        <w:rPr>
          <w:rFonts w:ascii="Arial" w:hAnsi="Arial" w:cs="Arial"/>
          <w:shd w:val="clear" w:color="auto" w:fill="FFFFFF"/>
        </w:rPr>
        <w:t>travesía</w:t>
      </w:r>
      <w:r w:rsidRPr="00887DF8">
        <w:rPr>
          <w:rFonts w:ascii="Arial" w:hAnsi="Arial" w:cs="Arial"/>
          <w:shd w:val="clear" w:color="auto" w:fill="FFFFFF"/>
        </w:rPr>
        <w:t>, igual en las cercanías, ya que es una triple frontera, se puede llegar hasta la Ciudad del Este, en territorio paraguayo, una de las zonas francas más importantes del mundo, en la que se pueden adquirir infinidad de productos a precios bajos</w:t>
      </w:r>
      <w:r w:rsidR="008C5DC5">
        <w:rPr>
          <w:rFonts w:ascii="Arial" w:hAnsi="Arial" w:cs="Arial"/>
          <w:shd w:val="clear" w:color="auto" w:fill="FFFFFF"/>
        </w:rPr>
        <w:t>.</w:t>
      </w:r>
    </w:p>
    <w:p w:rsidR="00653722" w:rsidRDefault="00653722" w:rsidP="004A336E">
      <w:pPr>
        <w:pStyle w:val="NormalWeb"/>
        <w:shd w:val="clear" w:color="auto" w:fill="FFFFFF"/>
        <w:spacing w:before="0" w:beforeAutospacing="0" w:after="90" w:afterAutospacing="0"/>
        <w:jc w:val="both"/>
        <w:rPr>
          <w:rFonts w:ascii="Arial" w:hAnsi="Arial" w:cs="Arial"/>
          <w:shd w:val="clear" w:color="auto" w:fill="FFFFFF"/>
        </w:rPr>
      </w:pPr>
    </w:p>
    <w:p w:rsidR="008C5DC5" w:rsidRPr="00887DF8" w:rsidRDefault="008C5DC5" w:rsidP="004A336E">
      <w:pPr>
        <w:pStyle w:val="NormalWeb"/>
        <w:shd w:val="clear" w:color="auto" w:fill="FFFFFF"/>
        <w:spacing w:before="0" w:beforeAutospacing="0" w:after="90" w:afterAutospacing="0"/>
        <w:jc w:val="both"/>
        <w:rPr>
          <w:rFonts w:ascii="Arial" w:hAnsi="Arial" w:cs="Arial"/>
          <w:shd w:val="clear" w:color="auto" w:fill="FFFFFF"/>
        </w:rPr>
      </w:pPr>
      <w:r w:rsidRPr="00887DF8">
        <w:rPr>
          <w:rFonts w:ascii="Arial" w:hAnsi="Arial" w:cs="Arial"/>
          <w:shd w:val="clear" w:color="auto" w:fill="FFFFFF"/>
        </w:rPr>
        <w:t xml:space="preserve">Las cataratas del Iguazú, un lugar paradisiaco compartido por Brasil y Argentina, junto a la gigantesca represa de Itaipú compartida por brasileños y paraguayos, </w:t>
      </w:r>
      <w:r>
        <w:rPr>
          <w:rFonts w:ascii="Arial" w:hAnsi="Arial" w:cs="Arial"/>
          <w:shd w:val="clear" w:color="auto" w:fill="FFFFFF"/>
        </w:rPr>
        <w:t>sumados</w:t>
      </w:r>
      <w:r w:rsidRPr="00887DF8">
        <w:rPr>
          <w:rFonts w:ascii="Arial" w:hAnsi="Arial" w:cs="Arial"/>
          <w:shd w:val="clear" w:color="auto" w:fill="FFFFFF"/>
        </w:rPr>
        <w:t xml:space="preserve"> a las que conectan con Cusco y las ruinas de Machu Picchu (Perú) y el salar de Uyuni, en territorio boliviano</w:t>
      </w:r>
      <w:r>
        <w:rPr>
          <w:rFonts w:ascii="Arial" w:hAnsi="Arial" w:cs="Arial"/>
          <w:shd w:val="clear" w:color="auto" w:fill="FFFFFF"/>
        </w:rPr>
        <w:t xml:space="preserve">, </w:t>
      </w:r>
      <w:r w:rsidR="00653722">
        <w:rPr>
          <w:rFonts w:ascii="Arial" w:hAnsi="Arial" w:cs="Arial"/>
          <w:shd w:val="clear" w:color="auto" w:fill="FFFFFF"/>
        </w:rPr>
        <w:t>sin lugar a duda</w:t>
      </w:r>
      <w:r>
        <w:rPr>
          <w:rFonts w:ascii="Arial" w:hAnsi="Arial" w:cs="Arial"/>
          <w:shd w:val="clear" w:color="auto" w:fill="FFFFFF"/>
        </w:rPr>
        <w:t xml:space="preserve"> </w:t>
      </w:r>
      <w:bookmarkStart w:id="0" w:name="_GoBack"/>
      <w:bookmarkEnd w:id="0"/>
      <w:r>
        <w:rPr>
          <w:rFonts w:ascii="Arial" w:hAnsi="Arial" w:cs="Arial"/>
          <w:shd w:val="clear" w:color="auto" w:fill="FFFFFF"/>
        </w:rPr>
        <w:t xml:space="preserve">consolidan a </w:t>
      </w:r>
      <w:proofErr w:type="spellStart"/>
      <w:r>
        <w:rPr>
          <w:rFonts w:ascii="Arial" w:hAnsi="Arial" w:cs="Arial"/>
          <w:shd w:val="clear" w:color="auto" w:fill="FFFFFF"/>
        </w:rPr>
        <w:t>Amaszonas</w:t>
      </w:r>
      <w:proofErr w:type="spellEnd"/>
      <w:r>
        <w:rPr>
          <w:rFonts w:ascii="Arial" w:hAnsi="Arial" w:cs="Arial"/>
          <w:shd w:val="clear" w:color="auto" w:fill="FFFFFF"/>
        </w:rPr>
        <w:t xml:space="preserve"> como la aerolínea más turística de Bolivia.</w:t>
      </w:r>
    </w:p>
    <w:p w:rsidR="00B1148C" w:rsidRPr="00887DF8" w:rsidRDefault="00B1148C" w:rsidP="004A336E">
      <w:pPr>
        <w:pStyle w:val="NormalWeb"/>
        <w:shd w:val="clear" w:color="auto" w:fill="FFFFFF"/>
        <w:spacing w:before="0" w:beforeAutospacing="0" w:after="90" w:afterAutospacing="0"/>
        <w:jc w:val="both"/>
        <w:rPr>
          <w:rFonts w:ascii="Arial" w:hAnsi="Arial" w:cs="Arial"/>
          <w:shd w:val="clear" w:color="auto" w:fill="FFFFFF"/>
        </w:rPr>
      </w:pPr>
    </w:p>
    <w:p w:rsidR="004A336E" w:rsidRPr="00887DF8" w:rsidRDefault="004A336E" w:rsidP="004A336E">
      <w:pPr>
        <w:pStyle w:val="NormalWeb"/>
        <w:shd w:val="clear" w:color="auto" w:fill="FFFFFF"/>
        <w:spacing w:before="0" w:beforeAutospacing="0" w:after="90" w:afterAutospacing="0"/>
        <w:jc w:val="both"/>
        <w:rPr>
          <w:rFonts w:ascii="Arial" w:hAnsi="Arial" w:cs="Arial"/>
          <w:shd w:val="clear" w:color="auto" w:fill="FFFFFF"/>
        </w:rPr>
      </w:pPr>
    </w:p>
    <w:p w:rsidR="004A336E" w:rsidRPr="00887DF8" w:rsidRDefault="004A336E" w:rsidP="004A336E">
      <w:pPr>
        <w:pStyle w:val="NormalWeb"/>
        <w:shd w:val="clear" w:color="auto" w:fill="FFFFFF"/>
        <w:spacing w:before="0" w:beforeAutospacing="0" w:after="90" w:afterAutospacing="0"/>
        <w:jc w:val="both"/>
        <w:rPr>
          <w:rFonts w:ascii="Helvetica" w:hAnsi="Helvetica" w:cs="Helvetica"/>
        </w:rPr>
      </w:pPr>
    </w:p>
    <w:p w:rsidR="00931D46" w:rsidRPr="00887DF8" w:rsidRDefault="00931D46"/>
    <w:sectPr w:rsidR="00931D46" w:rsidRPr="00887D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6E"/>
    <w:rsid w:val="004A336E"/>
    <w:rsid w:val="00653722"/>
    <w:rsid w:val="006B326F"/>
    <w:rsid w:val="00887DF8"/>
    <w:rsid w:val="008C5DC5"/>
    <w:rsid w:val="00931D46"/>
    <w:rsid w:val="00B1148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BF51"/>
  <w15:chartTrackingRefBased/>
  <w15:docId w15:val="{9BC1AE6C-103A-470D-9653-DFA11B3A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336E"/>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4A3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Sandoval</dc:creator>
  <cp:keywords/>
  <dc:description/>
  <cp:lastModifiedBy>Fernando Sandoval</cp:lastModifiedBy>
  <cp:revision>2</cp:revision>
  <dcterms:created xsi:type="dcterms:W3CDTF">2019-12-23T14:11:00Z</dcterms:created>
  <dcterms:modified xsi:type="dcterms:W3CDTF">2019-12-23T15:25:00Z</dcterms:modified>
</cp:coreProperties>
</file>